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D8A" w:rsidRPr="00422D01" w:rsidRDefault="009E7D8A" w:rsidP="000A7BB9">
      <w:pPr>
        <w:pStyle w:val="Altyaz"/>
        <w:spacing w:after="0" w:line="360" w:lineRule="auto"/>
        <w:rPr>
          <w:rFonts w:ascii="Times New Roman" w:hAnsi="Times New Roman"/>
          <w:b/>
          <w:bCs/>
        </w:rPr>
      </w:pPr>
    </w:p>
    <w:p w:rsidR="00607804" w:rsidRPr="00E85AF1" w:rsidRDefault="00607804" w:rsidP="000A7BB9">
      <w:pPr>
        <w:pStyle w:val="Altyaz"/>
        <w:spacing w:after="0" w:line="360" w:lineRule="auto"/>
        <w:rPr>
          <w:rFonts w:ascii="Times New Roman" w:hAnsi="Times New Roman"/>
          <w:b/>
          <w:bCs/>
        </w:rPr>
      </w:pPr>
      <w:r w:rsidRPr="005A3474">
        <w:rPr>
          <w:rFonts w:ascii="Times New Roman" w:hAnsi="Times New Roman"/>
          <w:b/>
          <w:bCs/>
        </w:rPr>
        <w:t>T</w:t>
      </w:r>
      <w:r w:rsidRPr="00E85AF1">
        <w:rPr>
          <w:rFonts w:ascii="Times New Roman" w:hAnsi="Times New Roman"/>
          <w:b/>
          <w:bCs/>
        </w:rPr>
        <w:t>.C.</w:t>
      </w:r>
    </w:p>
    <w:p w:rsidR="00607804" w:rsidRPr="00E85AF1" w:rsidRDefault="00607804" w:rsidP="000A7BB9">
      <w:pPr>
        <w:spacing w:line="360" w:lineRule="auto"/>
        <w:jc w:val="center"/>
        <w:rPr>
          <w:b/>
          <w:bCs/>
        </w:rPr>
      </w:pPr>
      <w:r w:rsidRPr="00E85AF1">
        <w:rPr>
          <w:b/>
          <w:bCs/>
        </w:rPr>
        <w:t>MİLLÎ EĞİTİM BAKANLIĞI</w:t>
      </w:r>
    </w:p>
    <w:p w:rsidR="00607804" w:rsidRPr="00E85AF1" w:rsidRDefault="00607804" w:rsidP="000A7BB9">
      <w:pPr>
        <w:spacing w:line="360" w:lineRule="auto"/>
        <w:jc w:val="center"/>
        <w:rPr>
          <w:b/>
          <w:bCs/>
        </w:rPr>
      </w:pPr>
      <w:r w:rsidRPr="00E85AF1">
        <w:rPr>
          <w:b/>
          <w:bCs/>
        </w:rPr>
        <w:t>Öğretmen Yetiştirme ve Geliştirme Genel Müdürlüğü</w:t>
      </w:r>
    </w:p>
    <w:p w:rsidR="003E289E" w:rsidRPr="00E85AF1" w:rsidRDefault="003E289E" w:rsidP="000F6A60">
      <w:pPr>
        <w:widowControl w:val="0"/>
        <w:autoSpaceDE w:val="0"/>
        <w:autoSpaceDN w:val="0"/>
        <w:adjustRightInd w:val="0"/>
        <w:jc w:val="center"/>
        <w:rPr>
          <w:b/>
          <w:bCs/>
        </w:rPr>
      </w:pPr>
    </w:p>
    <w:p w:rsidR="000F6A60" w:rsidRPr="00E85AF1" w:rsidRDefault="000F6A60" w:rsidP="000F6A60">
      <w:pPr>
        <w:widowControl w:val="0"/>
        <w:autoSpaceDE w:val="0"/>
        <w:autoSpaceDN w:val="0"/>
        <w:adjustRightInd w:val="0"/>
        <w:jc w:val="center"/>
        <w:rPr>
          <w:b/>
          <w:bCs/>
        </w:rPr>
      </w:pPr>
      <w:r w:rsidRPr="00E85AF1">
        <w:rPr>
          <w:b/>
          <w:bCs/>
        </w:rPr>
        <w:t>Mesleki Gelişim Programı</w:t>
      </w:r>
    </w:p>
    <w:p w:rsidR="00962F80" w:rsidRPr="00E85AF1" w:rsidRDefault="00962F80" w:rsidP="000F6A60">
      <w:pPr>
        <w:widowControl w:val="0"/>
        <w:autoSpaceDE w:val="0"/>
        <w:autoSpaceDN w:val="0"/>
        <w:adjustRightInd w:val="0"/>
        <w:jc w:val="center"/>
        <w:rPr>
          <w:b/>
          <w:bCs/>
        </w:rPr>
      </w:pPr>
    </w:p>
    <w:p w:rsidR="000F6A60" w:rsidRPr="00E85AF1" w:rsidRDefault="000F6A60" w:rsidP="000F6A60">
      <w:pPr>
        <w:widowControl w:val="0"/>
        <w:autoSpaceDE w:val="0"/>
        <w:autoSpaceDN w:val="0"/>
        <w:adjustRightInd w:val="0"/>
        <w:jc w:val="cente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162"/>
        <w:gridCol w:w="3119"/>
      </w:tblGrid>
      <w:tr w:rsidR="000F6A60" w:rsidRPr="00E85AF1" w:rsidTr="00A84686">
        <w:tc>
          <w:tcPr>
            <w:tcW w:w="3070" w:type="dxa"/>
            <w:tcBorders>
              <w:top w:val="single" w:sz="4" w:space="0" w:color="auto"/>
              <w:left w:val="single" w:sz="4" w:space="0" w:color="auto"/>
              <w:bottom w:val="single" w:sz="4" w:space="0" w:color="auto"/>
              <w:right w:val="single" w:sz="4" w:space="0" w:color="auto"/>
            </w:tcBorders>
            <w:hideMark/>
          </w:tcPr>
          <w:p w:rsidR="000F6A60" w:rsidRPr="00E85AF1" w:rsidRDefault="000F6A60" w:rsidP="009B61C1">
            <w:pPr>
              <w:spacing w:line="276" w:lineRule="auto"/>
              <w:ind w:left="720"/>
              <w:rPr>
                <w:b/>
                <w:lang w:eastAsia="en-US"/>
              </w:rPr>
            </w:pPr>
            <w:r w:rsidRPr="00E85AF1">
              <w:rPr>
                <w:b/>
              </w:rPr>
              <w:t>ALAN</w:t>
            </w:r>
          </w:p>
        </w:tc>
        <w:tc>
          <w:tcPr>
            <w:tcW w:w="3162" w:type="dxa"/>
            <w:tcBorders>
              <w:top w:val="single" w:sz="4" w:space="0" w:color="auto"/>
              <w:left w:val="single" w:sz="4" w:space="0" w:color="auto"/>
              <w:bottom w:val="single" w:sz="4" w:space="0" w:color="auto"/>
              <w:right w:val="single" w:sz="4" w:space="0" w:color="auto"/>
            </w:tcBorders>
            <w:hideMark/>
          </w:tcPr>
          <w:p w:rsidR="000F6A60" w:rsidRPr="00E85AF1" w:rsidRDefault="000F6A60" w:rsidP="009B61C1">
            <w:pPr>
              <w:spacing w:line="276" w:lineRule="auto"/>
              <w:ind w:left="720"/>
              <w:rPr>
                <w:b/>
                <w:lang w:eastAsia="en-US"/>
              </w:rPr>
            </w:pPr>
            <w:r w:rsidRPr="00E85AF1">
              <w:rPr>
                <w:b/>
              </w:rPr>
              <w:t>ALT ALAN</w:t>
            </w:r>
          </w:p>
        </w:tc>
        <w:tc>
          <w:tcPr>
            <w:tcW w:w="3119" w:type="dxa"/>
            <w:tcBorders>
              <w:top w:val="single" w:sz="4" w:space="0" w:color="auto"/>
              <w:left w:val="single" w:sz="4" w:space="0" w:color="auto"/>
              <w:bottom w:val="single" w:sz="4" w:space="0" w:color="auto"/>
              <w:right w:val="single" w:sz="4" w:space="0" w:color="auto"/>
            </w:tcBorders>
            <w:hideMark/>
          </w:tcPr>
          <w:p w:rsidR="000F6A60" w:rsidRPr="00E85AF1" w:rsidRDefault="000F6A60" w:rsidP="009B61C1">
            <w:pPr>
              <w:spacing w:line="276" w:lineRule="auto"/>
              <w:ind w:left="720"/>
              <w:rPr>
                <w:b/>
                <w:lang w:eastAsia="en-US"/>
              </w:rPr>
            </w:pPr>
            <w:r w:rsidRPr="00E85AF1">
              <w:rPr>
                <w:b/>
              </w:rPr>
              <w:t>KODU</w:t>
            </w:r>
          </w:p>
        </w:tc>
      </w:tr>
      <w:tr w:rsidR="000F6A60" w:rsidRPr="00E85AF1" w:rsidTr="00A84686">
        <w:tc>
          <w:tcPr>
            <w:tcW w:w="3070" w:type="dxa"/>
            <w:tcBorders>
              <w:top w:val="single" w:sz="4" w:space="0" w:color="auto"/>
              <w:left w:val="single" w:sz="4" w:space="0" w:color="auto"/>
              <w:bottom w:val="single" w:sz="4" w:space="0" w:color="auto"/>
              <w:right w:val="single" w:sz="4" w:space="0" w:color="auto"/>
            </w:tcBorders>
            <w:hideMark/>
          </w:tcPr>
          <w:p w:rsidR="000F6A60" w:rsidRPr="00E85AF1" w:rsidRDefault="000F6A60" w:rsidP="009B61C1">
            <w:pPr>
              <w:spacing w:line="276" w:lineRule="auto"/>
              <w:rPr>
                <w:b/>
                <w:color w:val="000000"/>
                <w:lang w:eastAsia="en-US"/>
              </w:rPr>
            </w:pPr>
            <w:r w:rsidRPr="00E85AF1">
              <w:rPr>
                <w:b/>
                <w:color w:val="000000"/>
              </w:rPr>
              <w:t>Özel Eğitim ve Rehberlik</w:t>
            </w:r>
          </w:p>
        </w:tc>
        <w:tc>
          <w:tcPr>
            <w:tcW w:w="3162" w:type="dxa"/>
            <w:tcBorders>
              <w:top w:val="single" w:sz="4" w:space="0" w:color="auto"/>
              <w:left w:val="single" w:sz="4" w:space="0" w:color="auto"/>
              <w:bottom w:val="single" w:sz="4" w:space="0" w:color="auto"/>
              <w:right w:val="single" w:sz="4" w:space="0" w:color="auto"/>
            </w:tcBorders>
            <w:hideMark/>
          </w:tcPr>
          <w:p w:rsidR="000F6A60" w:rsidRPr="00E85AF1" w:rsidRDefault="000F6A60" w:rsidP="009B61C1">
            <w:pPr>
              <w:spacing w:line="276" w:lineRule="auto"/>
              <w:ind w:left="720"/>
              <w:rPr>
                <w:b/>
                <w:lang w:eastAsia="en-US"/>
              </w:rPr>
            </w:pPr>
            <w:r w:rsidRPr="00E85AF1">
              <w:rPr>
                <w:b/>
              </w:rPr>
              <w:t>Özel Eğitim</w:t>
            </w:r>
          </w:p>
        </w:tc>
        <w:tc>
          <w:tcPr>
            <w:tcW w:w="3119" w:type="dxa"/>
            <w:tcBorders>
              <w:top w:val="single" w:sz="4" w:space="0" w:color="auto"/>
              <w:left w:val="single" w:sz="4" w:space="0" w:color="auto"/>
              <w:bottom w:val="single" w:sz="4" w:space="0" w:color="auto"/>
              <w:right w:val="single" w:sz="4" w:space="0" w:color="auto"/>
            </w:tcBorders>
            <w:hideMark/>
          </w:tcPr>
          <w:p w:rsidR="000F6A60" w:rsidRPr="00E85AF1" w:rsidRDefault="004D5C3C" w:rsidP="009B61C1">
            <w:pPr>
              <w:spacing w:line="276" w:lineRule="auto"/>
              <w:ind w:left="720"/>
              <w:rPr>
                <w:b/>
                <w:lang w:eastAsia="en-US"/>
              </w:rPr>
            </w:pPr>
            <w:r w:rsidRPr="00E85AF1">
              <w:rPr>
                <w:b/>
                <w:lang w:eastAsia="en-US"/>
              </w:rPr>
              <w:t>2.02.04.01.027</w:t>
            </w:r>
          </w:p>
        </w:tc>
      </w:tr>
    </w:tbl>
    <w:p w:rsidR="00607804" w:rsidRPr="00E85AF1" w:rsidRDefault="00607804" w:rsidP="000A7BB9">
      <w:pPr>
        <w:spacing w:line="360" w:lineRule="auto"/>
        <w:jc w:val="center"/>
        <w:rPr>
          <w:b/>
          <w:bCs/>
        </w:rPr>
      </w:pPr>
    </w:p>
    <w:p w:rsidR="00607804" w:rsidRPr="00E85AF1" w:rsidRDefault="00607804" w:rsidP="000A7BB9">
      <w:pPr>
        <w:pStyle w:val="ListeParagraf"/>
        <w:numPr>
          <w:ilvl w:val="0"/>
          <w:numId w:val="1"/>
        </w:numPr>
        <w:spacing w:line="360" w:lineRule="auto"/>
        <w:jc w:val="both"/>
        <w:rPr>
          <w:b/>
          <w:bCs/>
        </w:rPr>
      </w:pPr>
      <w:r w:rsidRPr="00E85AF1">
        <w:rPr>
          <w:b/>
          <w:bCs/>
        </w:rPr>
        <w:t xml:space="preserve">ETKİNLİĞİN ADI </w:t>
      </w:r>
    </w:p>
    <w:p w:rsidR="00607804" w:rsidRPr="00E85AF1" w:rsidRDefault="00F132FB" w:rsidP="009A45D9">
      <w:pPr>
        <w:spacing w:line="360" w:lineRule="auto"/>
        <w:ind w:firstLine="360"/>
        <w:jc w:val="both"/>
        <w:rPr>
          <w:rStyle w:val="Gl"/>
          <w:b w:val="0"/>
          <w:bCs w:val="0"/>
        </w:rPr>
      </w:pPr>
      <w:bookmarkStart w:id="0" w:name="_GoBack"/>
      <w:r w:rsidRPr="00E85AF1">
        <w:rPr>
          <w:rStyle w:val="Gl"/>
          <w:b w:val="0"/>
          <w:bCs w:val="0"/>
        </w:rPr>
        <w:t>Görme Yetersizliği Olan Öğrencilerin Eğitiminde Özel Eğitim</w:t>
      </w:r>
      <w:r w:rsidR="00607804" w:rsidRPr="00E85AF1">
        <w:rPr>
          <w:rStyle w:val="Gl"/>
          <w:b w:val="0"/>
          <w:bCs w:val="0"/>
        </w:rPr>
        <w:t xml:space="preserve"> Uygulamaları Kursu</w:t>
      </w:r>
      <w:bookmarkEnd w:id="0"/>
    </w:p>
    <w:p w:rsidR="00607804" w:rsidRPr="00E85AF1" w:rsidRDefault="00607804" w:rsidP="0094254E">
      <w:pPr>
        <w:pStyle w:val="ListeParagraf"/>
        <w:numPr>
          <w:ilvl w:val="0"/>
          <w:numId w:val="1"/>
        </w:numPr>
        <w:spacing w:line="360" w:lineRule="auto"/>
        <w:jc w:val="both"/>
        <w:rPr>
          <w:b/>
          <w:bCs/>
        </w:rPr>
      </w:pPr>
      <w:r w:rsidRPr="00E85AF1">
        <w:rPr>
          <w:b/>
          <w:bCs/>
        </w:rPr>
        <w:t>ETKİNLİĞİN AMAÇLARI</w:t>
      </w:r>
    </w:p>
    <w:p w:rsidR="00607804" w:rsidRPr="00E85AF1" w:rsidRDefault="00525B19" w:rsidP="0054223C">
      <w:pPr>
        <w:pStyle w:val="ListeParagraf"/>
        <w:spacing w:line="276" w:lineRule="auto"/>
        <w:ind w:left="360"/>
        <w:jc w:val="both"/>
        <w:rPr>
          <w:rStyle w:val="Gl"/>
        </w:rPr>
      </w:pPr>
      <w:r w:rsidRPr="00E85AF1">
        <w:rPr>
          <w:bCs/>
        </w:rPr>
        <w:t>Bu</w:t>
      </w:r>
      <w:r w:rsidR="0054223C" w:rsidRPr="00E85AF1">
        <w:rPr>
          <w:bCs/>
        </w:rPr>
        <w:t xml:space="preserve"> faaliyet</w:t>
      </w:r>
      <w:r w:rsidRPr="00E85AF1">
        <w:rPr>
          <w:bCs/>
        </w:rPr>
        <w:t xml:space="preserve"> ile Bakanlığımıza bağlı okul/kurumlarda görev yapan öğretmenlerin “</w:t>
      </w:r>
      <w:r w:rsidR="00A96A16" w:rsidRPr="00E85AF1">
        <w:rPr>
          <w:bCs/>
        </w:rPr>
        <w:t>Görme Yetersizliği Olan Öğrencilerin Eğitiminde Özel Eğitim Uygulamaları</w:t>
      </w:r>
      <w:r w:rsidRPr="00E85AF1">
        <w:rPr>
          <w:bCs/>
        </w:rPr>
        <w:t xml:space="preserve">” konusunda bilgi ve becerilerinin </w:t>
      </w:r>
      <w:r w:rsidR="0054223C" w:rsidRPr="00E85AF1">
        <w:rPr>
          <w:bCs/>
        </w:rPr>
        <w:t>geliştirilmesi</w:t>
      </w:r>
      <w:r w:rsidRPr="00E85AF1">
        <w:rPr>
          <w:bCs/>
        </w:rPr>
        <w:t xml:space="preserve"> amaçlanmaktadır.</w:t>
      </w:r>
      <w:r w:rsidR="0054223C" w:rsidRPr="00E85AF1">
        <w:rPr>
          <w:bCs/>
        </w:rPr>
        <w:t xml:space="preserve"> </w:t>
      </w:r>
      <w:r w:rsidR="00811C7F" w:rsidRPr="00E85AF1">
        <w:rPr>
          <w:rStyle w:val="Gl"/>
          <w:b w:val="0"/>
          <w:bCs w:val="0"/>
        </w:rPr>
        <w:t xml:space="preserve">Bu </w:t>
      </w:r>
      <w:r w:rsidR="0054223C" w:rsidRPr="00E85AF1">
        <w:rPr>
          <w:rStyle w:val="Gl"/>
          <w:b w:val="0"/>
          <w:bCs w:val="0"/>
        </w:rPr>
        <w:t>faaliyeti</w:t>
      </w:r>
      <w:r w:rsidR="00F132FB" w:rsidRPr="00E85AF1">
        <w:rPr>
          <w:rStyle w:val="Gl"/>
          <w:b w:val="0"/>
          <w:bCs w:val="0"/>
        </w:rPr>
        <w:t xml:space="preserve"> başarı ile tamamlayan </w:t>
      </w:r>
      <w:r w:rsidR="00607804" w:rsidRPr="00E85AF1">
        <w:rPr>
          <w:rStyle w:val="Gl"/>
          <w:b w:val="0"/>
          <w:bCs w:val="0"/>
        </w:rPr>
        <w:t>her kursiyer;</w:t>
      </w:r>
    </w:p>
    <w:p w:rsidR="00607804" w:rsidRPr="00E85AF1" w:rsidRDefault="00587A02" w:rsidP="00882754">
      <w:pPr>
        <w:pStyle w:val="ListeParagraf1"/>
        <w:widowControl/>
        <w:numPr>
          <w:ilvl w:val="0"/>
          <w:numId w:val="11"/>
        </w:numPr>
        <w:tabs>
          <w:tab w:val="clear" w:pos="360"/>
        </w:tabs>
        <w:ind w:left="709"/>
        <w:rPr>
          <w:rFonts w:ascii="Times New Roman" w:hAnsi="Times New Roman" w:cs="Times New Roman"/>
          <w:sz w:val="24"/>
          <w:szCs w:val="24"/>
          <w:lang w:eastAsia="en-US"/>
        </w:rPr>
      </w:pPr>
      <w:r w:rsidRPr="00E85AF1">
        <w:rPr>
          <w:rFonts w:ascii="Times New Roman" w:hAnsi="Times New Roman" w:cs="Times New Roman"/>
          <w:sz w:val="24"/>
          <w:szCs w:val="24"/>
          <w:lang w:eastAsia="en-US"/>
        </w:rPr>
        <w:t>Özel eğitim</w:t>
      </w:r>
      <w:r w:rsidR="00607804" w:rsidRPr="00E85AF1">
        <w:rPr>
          <w:rFonts w:ascii="Times New Roman" w:hAnsi="Times New Roman" w:cs="Times New Roman"/>
          <w:sz w:val="24"/>
          <w:szCs w:val="24"/>
          <w:lang w:eastAsia="en-US"/>
        </w:rPr>
        <w:t xml:space="preserve"> ihtiyacı olan bireylerin eğitim h</w:t>
      </w:r>
      <w:r w:rsidRPr="00E85AF1">
        <w:rPr>
          <w:rFonts w:ascii="Times New Roman" w:hAnsi="Times New Roman" w:cs="Times New Roman"/>
          <w:sz w:val="24"/>
          <w:szCs w:val="24"/>
          <w:lang w:eastAsia="en-US"/>
        </w:rPr>
        <w:t>akları ile ilgili konuları açıklar</w:t>
      </w:r>
      <w:r w:rsidR="00607804" w:rsidRPr="00E85AF1">
        <w:rPr>
          <w:rFonts w:ascii="Times New Roman" w:hAnsi="Times New Roman" w:cs="Times New Roman"/>
          <w:sz w:val="24"/>
          <w:szCs w:val="24"/>
          <w:lang w:eastAsia="en-US"/>
        </w:rPr>
        <w:t>.</w:t>
      </w:r>
    </w:p>
    <w:p w:rsidR="00DC7D56" w:rsidRPr="00E85AF1" w:rsidRDefault="00F132FB" w:rsidP="00882754">
      <w:pPr>
        <w:pStyle w:val="ListeParagraf1"/>
        <w:widowControl/>
        <w:numPr>
          <w:ilvl w:val="0"/>
          <w:numId w:val="11"/>
        </w:numPr>
        <w:tabs>
          <w:tab w:val="clear" w:pos="360"/>
        </w:tabs>
        <w:ind w:left="709"/>
        <w:rPr>
          <w:rFonts w:ascii="Times New Roman" w:hAnsi="Times New Roman" w:cs="Times New Roman"/>
          <w:sz w:val="24"/>
          <w:szCs w:val="24"/>
          <w:lang w:eastAsia="en-US"/>
        </w:rPr>
      </w:pPr>
      <w:r w:rsidRPr="00E85AF1">
        <w:rPr>
          <w:rFonts w:ascii="Times New Roman" w:hAnsi="Times New Roman" w:cs="Times New Roman"/>
          <w:sz w:val="24"/>
          <w:szCs w:val="24"/>
          <w:lang w:eastAsia="en-US"/>
        </w:rPr>
        <w:t xml:space="preserve">Görme </w:t>
      </w:r>
      <w:r w:rsidR="00467276" w:rsidRPr="00E85AF1">
        <w:rPr>
          <w:rFonts w:ascii="Times New Roman" w:hAnsi="Times New Roman" w:cs="Times New Roman"/>
          <w:sz w:val="24"/>
          <w:szCs w:val="24"/>
          <w:lang w:eastAsia="en-US"/>
        </w:rPr>
        <w:t>yetersizliğinin tanımı</w:t>
      </w:r>
      <w:r w:rsidR="005360C7" w:rsidRPr="00E85AF1">
        <w:rPr>
          <w:rFonts w:ascii="Times New Roman" w:hAnsi="Times New Roman" w:cs="Times New Roman"/>
          <w:sz w:val="24"/>
          <w:szCs w:val="24"/>
          <w:lang w:eastAsia="en-US"/>
        </w:rPr>
        <w:t>nı</w:t>
      </w:r>
      <w:r w:rsidR="00467276" w:rsidRPr="00E85AF1">
        <w:rPr>
          <w:rFonts w:ascii="Times New Roman" w:hAnsi="Times New Roman" w:cs="Times New Roman"/>
          <w:sz w:val="24"/>
          <w:szCs w:val="24"/>
          <w:lang w:eastAsia="en-US"/>
        </w:rPr>
        <w:t xml:space="preserve"> yapar</w:t>
      </w:r>
      <w:r w:rsidR="00DC7D56" w:rsidRPr="00E85AF1">
        <w:rPr>
          <w:rFonts w:ascii="Times New Roman" w:hAnsi="Times New Roman" w:cs="Times New Roman"/>
          <w:sz w:val="24"/>
          <w:szCs w:val="24"/>
          <w:lang w:eastAsia="en-US"/>
        </w:rPr>
        <w:t>.</w:t>
      </w:r>
    </w:p>
    <w:p w:rsidR="00DC7D56" w:rsidRPr="00E85AF1" w:rsidRDefault="00DC7D56" w:rsidP="00882754">
      <w:pPr>
        <w:pStyle w:val="ListeParagraf1"/>
        <w:widowControl/>
        <w:numPr>
          <w:ilvl w:val="0"/>
          <w:numId w:val="11"/>
        </w:numPr>
        <w:tabs>
          <w:tab w:val="clear" w:pos="360"/>
        </w:tabs>
        <w:ind w:left="709"/>
        <w:rPr>
          <w:rFonts w:ascii="Times New Roman" w:hAnsi="Times New Roman" w:cs="Times New Roman"/>
          <w:sz w:val="24"/>
          <w:szCs w:val="24"/>
          <w:lang w:eastAsia="en-US"/>
        </w:rPr>
      </w:pPr>
      <w:r w:rsidRPr="00E85AF1">
        <w:rPr>
          <w:rFonts w:ascii="Times New Roman" w:hAnsi="Times New Roman" w:cs="Times New Roman"/>
          <w:sz w:val="24"/>
          <w:szCs w:val="24"/>
          <w:lang w:eastAsia="en-US"/>
        </w:rPr>
        <w:t>Görme yetersizliği</w:t>
      </w:r>
      <w:r w:rsidR="00467276" w:rsidRPr="00E85AF1">
        <w:rPr>
          <w:rFonts w:ascii="Times New Roman" w:hAnsi="Times New Roman" w:cs="Times New Roman"/>
          <w:sz w:val="24"/>
          <w:szCs w:val="24"/>
          <w:lang w:eastAsia="en-US"/>
        </w:rPr>
        <w:t>ni</w:t>
      </w:r>
      <w:r w:rsidR="00290271" w:rsidRPr="00E85AF1">
        <w:rPr>
          <w:rFonts w:ascii="Times New Roman" w:hAnsi="Times New Roman" w:cs="Times New Roman"/>
          <w:sz w:val="24"/>
          <w:szCs w:val="24"/>
          <w:lang w:eastAsia="en-US"/>
        </w:rPr>
        <w:t xml:space="preserve"> sınıfla</w:t>
      </w:r>
      <w:r w:rsidR="00467276" w:rsidRPr="00E85AF1">
        <w:rPr>
          <w:rFonts w:ascii="Times New Roman" w:hAnsi="Times New Roman" w:cs="Times New Roman"/>
          <w:sz w:val="24"/>
          <w:szCs w:val="24"/>
          <w:lang w:eastAsia="en-US"/>
        </w:rPr>
        <w:t>ndırır</w:t>
      </w:r>
      <w:r w:rsidRPr="00E85AF1">
        <w:rPr>
          <w:rFonts w:ascii="Times New Roman" w:hAnsi="Times New Roman" w:cs="Times New Roman"/>
          <w:sz w:val="24"/>
          <w:szCs w:val="24"/>
          <w:lang w:eastAsia="en-US"/>
        </w:rPr>
        <w:t>.</w:t>
      </w:r>
    </w:p>
    <w:p w:rsidR="00607804" w:rsidRPr="00E85AF1" w:rsidRDefault="00607804" w:rsidP="00882754">
      <w:pPr>
        <w:pStyle w:val="ListeParagraf1"/>
        <w:widowControl/>
        <w:numPr>
          <w:ilvl w:val="0"/>
          <w:numId w:val="11"/>
        </w:numPr>
        <w:tabs>
          <w:tab w:val="clear" w:pos="360"/>
        </w:tabs>
        <w:ind w:left="709"/>
        <w:rPr>
          <w:rFonts w:ascii="Times New Roman" w:hAnsi="Times New Roman" w:cs="Times New Roman"/>
          <w:sz w:val="24"/>
          <w:szCs w:val="24"/>
          <w:lang w:eastAsia="en-US"/>
        </w:rPr>
      </w:pPr>
      <w:r w:rsidRPr="00E85AF1">
        <w:rPr>
          <w:rFonts w:ascii="Times New Roman" w:hAnsi="Times New Roman" w:cs="Times New Roman"/>
          <w:sz w:val="24"/>
          <w:szCs w:val="24"/>
          <w:lang w:eastAsia="en-US"/>
        </w:rPr>
        <w:t xml:space="preserve">Bireyselleştirilmiş </w:t>
      </w:r>
      <w:r w:rsidR="006A0C64" w:rsidRPr="00E85AF1">
        <w:rPr>
          <w:rFonts w:ascii="Times New Roman" w:hAnsi="Times New Roman" w:cs="Times New Roman"/>
          <w:sz w:val="24"/>
          <w:szCs w:val="24"/>
          <w:lang w:eastAsia="en-US"/>
        </w:rPr>
        <w:t xml:space="preserve">eğitim programı </w:t>
      </w:r>
      <w:r w:rsidRPr="00E85AF1">
        <w:rPr>
          <w:rFonts w:ascii="Times New Roman" w:hAnsi="Times New Roman" w:cs="Times New Roman"/>
          <w:sz w:val="24"/>
          <w:szCs w:val="24"/>
          <w:lang w:eastAsia="en-US"/>
        </w:rPr>
        <w:t>hazırlar.</w:t>
      </w:r>
    </w:p>
    <w:p w:rsidR="00607804" w:rsidRPr="00E85AF1" w:rsidRDefault="005A3580" w:rsidP="00882754">
      <w:pPr>
        <w:pStyle w:val="ListeParagraf1"/>
        <w:widowControl/>
        <w:numPr>
          <w:ilvl w:val="0"/>
          <w:numId w:val="11"/>
        </w:numPr>
        <w:tabs>
          <w:tab w:val="clear" w:pos="360"/>
        </w:tabs>
        <w:ind w:left="709"/>
        <w:rPr>
          <w:rFonts w:ascii="Times New Roman" w:hAnsi="Times New Roman" w:cs="Times New Roman"/>
          <w:sz w:val="24"/>
          <w:szCs w:val="24"/>
        </w:rPr>
      </w:pPr>
      <w:r w:rsidRPr="00E85AF1">
        <w:rPr>
          <w:rFonts w:ascii="Times New Roman" w:hAnsi="Times New Roman" w:cs="Times New Roman"/>
          <w:sz w:val="24"/>
          <w:szCs w:val="24"/>
          <w:lang w:eastAsia="en-US"/>
        </w:rPr>
        <w:t>Görme yetersizliği olan bireyler için uygun</w:t>
      </w:r>
      <w:r w:rsidR="00607804" w:rsidRPr="00E85AF1">
        <w:rPr>
          <w:rFonts w:ascii="Times New Roman" w:hAnsi="Times New Roman" w:cs="Times New Roman"/>
          <w:sz w:val="24"/>
          <w:szCs w:val="24"/>
          <w:lang w:eastAsia="en-US"/>
        </w:rPr>
        <w:t xml:space="preserve"> </w:t>
      </w:r>
      <w:r w:rsidR="00627510" w:rsidRPr="00E85AF1">
        <w:rPr>
          <w:rFonts w:ascii="Times New Roman" w:hAnsi="Times New Roman" w:cs="Times New Roman"/>
          <w:sz w:val="24"/>
          <w:szCs w:val="24"/>
          <w:lang w:eastAsia="en-US"/>
        </w:rPr>
        <w:t>eğitim yöntem ve tekniklerini uygular</w:t>
      </w:r>
      <w:r w:rsidR="00607804" w:rsidRPr="00E85AF1">
        <w:rPr>
          <w:rFonts w:ascii="Times New Roman" w:hAnsi="Times New Roman" w:cs="Times New Roman"/>
          <w:sz w:val="24"/>
          <w:szCs w:val="24"/>
          <w:lang w:eastAsia="en-US"/>
        </w:rPr>
        <w:t>.</w:t>
      </w:r>
      <w:r w:rsidR="00607804" w:rsidRPr="00E85AF1">
        <w:rPr>
          <w:rFonts w:ascii="Times New Roman" w:hAnsi="Times New Roman" w:cs="Times New Roman"/>
          <w:sz w:val="24"/>
          <w:szCs w:val="24"/>
        </w:rPr>
        <w:t xml:space="preserve"> </w:t>
      </w:r>
    </w:p>
    <w:p w:rsidR="00AC278D" w:rsidRPr="00E85AF1" w:rsidRDefault="00AC278D" w:rsidP="00882754">
      <w:pPr>
        <w:pStyle w:val="ListeParagraf1"/>
        <w:widowControl/>
        <w:numPr>
          <w:ilvl w:val="0"/>
          <w:numId w:val="11"/>
        </w:numPr>
        <w:tabs>
          <w:tab w:val="clear" w:pos="360"/>
        </w:tabs>
        <w:ind w:left="709"/>
        <w:rPr>
          <w:rFonts w:ascii="Times New Roman" w:hAnsi="Times New Roman" w:cs="Times New Roman"/>
          <w:sz w:val="24"/>
          <w:szCs w:val="24"/>
        </w:rPr>
      </w:pPr>
      <w:r w:rsidRPr="00E85AF1">
        <w:rPr>
          <w:rFonts w:ascii="Times New Roman" w:hAnsi="Times New Roman" w:cs="Times New Roman"/>
          <w:sz w:val="24"/>
          <w:szCs w:val="24"/>
        </w:rPr>
        <w:t>İşlevsel görme d</w:t>
      </w:r>
      <w:r w:rsidR="005360C7" w:rsidRPr="00E85AF1">
        <w:rPr>
          <w:rFonts w:ascii="Times New Roman" w:hAnsi="Times New Roman" w:cs="Times New Roman"/>
          <w:sz w:val="24"/>
          <w:szCs w:val="24"/>
        </w:rPr>
        <w:t>eğerlendirmesinin önemini açıklar.</w:t>
      </w:r>
    </w:p>
    <w:p w:rsidR="00AC278D" w:rsidRPr="00E85AF1" w:rsidRDefault="00AC278D" w:rsidP="00882754">
      <w:pPr>
        <w:pStyle w:val="ListeParagraf1"/>
        <w:widowControl/>
        <w:numPr>
          <w:ilvl w:val="0"/>
          <w:numId w:val="11"/>
        </w:numPr>
        <w:tabs>
          <w:tab w:val="clear" w:pos="360"/>
        </w:tabs>
        <w:ind w:left="709"/>
        <w:rPr>
          <w:rFonts w:ascii="Times New Roman" w:hAnsi="Times New Roman" w:cs="Times New Roman"/>
          <w:sz w:val="24"/>
          <w:szCs w:val="24"/>
        </w:rPr>
      </w:pPr>
      <w:r w:rsidRPr="00E85AF1">
        <w:rPr>
          <w:rFonts w:ascii="Times New Roman" w:hAnsi="Times New Roman" w:cs="Times New Roman"/>
          <w:sz w:val="24"/>
          <w:szCs w:val="24"/>
        </w:rPr>
        <w:t>Genişletilmiş Çekirdek Müfredat becerilerini dikkate alarak faaliyetlerde bulunur.</w:t>
      </w:r>
    </w:p>
    <w:p w:rsidR="00DC7D56" w:rsidRPr="00E85AF1" w:rsidRDefault="00DC7D56" w:rsidP="00882754">
      <w:pPr>
        <w:pStyle w:val="ListeParagraf"/>
        <w:numPr>
          <w:ilvl w:val="0"/>
          <w:numId w:val="11"/>
        </w:numPr>
        <w:tabs>
          <w:tab w:val="clear" w:pos="360"/>
          <w:tab w:val="left" w:pos="0"/>
          <w:tab w:val="left" w:pos="2025"/>
        </w:tabs>
        <w:ind w:left="709" w:right="555"/>
        <w:jc w:val="both"/>
      </w:pPr>
      <w:r w:rsidRPr="00E85AF1">
        <w:t>Okuma-yazm</w:t>
      </w:r>
      <w:r w:rsidR="006A0C64" w:rsidRPr="00E85AF1">
        <w:t>a becerilerinin öğretimini</w:t>
      </w:r>
      <w:r w:rsidR="003B29D7" w:rsidRPr="00E85AF1">
        <w:t xml:space="preserve"> uygular</w:t>
      </w:r>
      <w:r w:rsidRPr="00E85AF1">
        <w:t>.</w:t>
      </w:r>
    </w:p>
    <w:p w:rsidR="00DC7D56" w:rsidRPr="00E85AF1" w:rsidRDefault="00DC7D56" w:rsidP="00882754">
      <w:pPr>
        <w:pStyle w:val="ListeParagraf"/>
        <w:numPr>
          <w:ilvl w:val="0"/>
          <w:numId w:val="11"/>
        </w:numPr>
        <w:tabs>
          <w:tab w:val="clear" w:pos="360"/>
          <w:tab w:val="left" w:pos="0"/>
          <w:tab w:val="left" w:pos="2025"/>
        </w:tabs>
        <w:ind w:left="709" w:right="555"/>
        <w:jc w:val="both"/>
      </w:pPr>
      <w:r w:rsidRPr="00E85AF1">
        <w:t>Öz bakım ve günlük yaşa</w:t>
      </w:r>
      <w:r w:rsidR="003B29D7" w:rsidRPr="00E85AF1">
        <w:t>m becerilerinin öğretimini uygular</w:t>
      </w:r>
      <w:r w:rsidRPr="00E85AF1">
        <w:t>.</w:t>
      </w:r>
    </w:p>
    <w:p w:rsidR="00DC7D56" w:rsidRPr="00E85AF1" w:rsidRDefault="00DC7D56" w:rsidP="00882754">
      <w:pPr>
        <w:pStyle w:val="ListeParagraf"/>
        <w:numPr>
          <w:ilvl w:val="0"/>
          <w:numId w:val="11"/>
        </w:numPr>
        <w:tabs>
          <w:tab w:val="clear" w:pos="360"/>
          <w:tab w:val="left" w:pos="0"/>
          <w:tab w:val="left" w:pos="2025"/>
        </w:tabs>
        <w:ind w:left="709" w:right="555"/>
        <w:jc w:val="both"/>
      </w:pPr>
      <w:r w:rsidRPr="00E85AF1">
        <w:t>Akade</w:t>
      </w:r>
      <w:r w:rsidR="003B29D7" w:rsidRPr="00E85AF1">
        <w:t>mik becerilerin öğretimini uygular</w:t>
      </w:r>
      <w:r w:rsidRPr="00E85AF1">
        <w:t>.</w:t>
      </w:r>
    </w:p>
    <w:p w:rsidR="00DC7D56" w:rsidRPr="00E85AF1" w:rsidRDefault="00DC7D56" w:rsidP="00882754">
      <w:pPr>
        <w:pStyle w:val="ListeParagraf"/>
        <w:numPr>
          <w:ilvl w:val="0"/>
          <w:numId w:val="11"/>
        </w:numPr>
        <w:tabs>
          <w:tab w:val="clear" w:pos="360"/>
          <w:tab w:val="left" w:pos="0"/>
          <w:tab w:val="left" w:pos="2025"/>
        </w:tabs>
        <w:ind w:left="709" w:right="555"/>
        <w:jc w:val="both"/>
      </w:pPr>
      <w:r w:rsidRPr="00E85AF1">
        <w:t>Yönelim ve bağımsız hareket</w:t>
      </w:r>
      <w:r w:rsidR="003B29D7" w:rsidRPr="00E85AF1">
        <w:t xml:space="preserve"> becerilerinin öğretimini uygular</w:t>
      </w:r>
      <w:r w:rsidRPr="00E85AF1">
        <w:t>.</w:t>
      </w:r>
    </w:p>
    <w:p w:rsidR="00E130AD" w:rsidRPr="00E85AF1" w:rsidRDefault="00E130AD" w:rsidP="00882754">
      <w:pPr>
        <w:pStyle w:val="ListeParagraf"/>
        <w:numPr>
          <w:ilvl w:val="0"/>
          <w:numId w:val="11"/>
        </w:numPr>
        <w:tabs>
          <w:tab w:val="clear" w:pos="360"/>
          <w:tab w:val="left" w:pos="0"/>
          <w:tab w:val="left" w:pos="2025"/>
        </w:tabs>
        <w:ind w:left="709" w:right="555"/>
        <w:jc w:val="both"/>
      </w:pPr>
      <w:r w:rsidRPr="00E85AF1">
        <w:t>Görme yetersizliği olan öğrenciler için ortamı düzenler.</w:t>
      </w:r>
    </w:p>
    <w:p w:rsidR="007942EF" w:rsidRPr="00E85AF1" w:rsidRDefault="007942EF" w:rsidP="007942EF">
      <w:pPr>
        <w:pStyle w:val="ListeParagraf"/>
        <w:numPr>
          <w:ilvl w:val="0"/>
          <w:numId w:val="11"/>
        </w:numPr>
        <w:tabs>
          <w:tab w:val="clear" w:pos="360"/>
          <w:tab w:val="left" w:pos="0"/>
          <w:tab w:val="left" w:pos="2025"/>
        </w:tabs>
        <w:ind w:left="709" w:right="555"/>
        <w:jc w:val="both"/>
      </w:pPr>
      <w:r w:rsidRPr="00E85AF1">
        <w:t>Görme yetersizliği olan öğrencilerin sosyal etkileşim becerilerinin arttırılmasına yönelik düzenleme yapar.</w:t>
      </w:r>
    </w:p>
    <w:p w:rsidR="00E130AD" w:rsidRPr="00E85AF1" w:rsidRDefault="00E130AD" w:rsidP="00882754">
      <w:pPr>
        <w:pStyle w:val="ListeParagraf"/>
        <w:numPr>
          <w:ilvl w:val="0"/>
          <w:numId w:val="11"/>
        </w:numPr>
        <w:tabs>
          <w:tab w:val="clear" w:pos="360"/>
          <w:tab w:val="left" w:pos="0"/>
          <w:tab w:val="left" w:pos="2025"/>
        </w:tabs>
        <w:ind w:left="709" w:right="555"/>
        <w:jc w:val="both"/>
      </w:pPr>
      <w:r w:rsidRPr="00E85AF1">
        <w:t xml:space="preserve">Görme </w:t>
      </w:r>
      <w:r w:rsidR="007942EF" w:rsidRPr="00E85AF1">
        <w:t>yetersizliği olan</w:t>
      </w:r>
      <w:r w:rsidRPr="00E85AF1">
        <w:t xml:space="preserve"> bireylerin eğitimi için materyal tasarlar.</w:t>
      </w:r>
    </w:p>
    <w:p w:rsidR="00607804" w:rsidRPr="00E85AF1" w:rsidRDefault="003B29D7" w:rsidP="00882754">
      <w:pPr>
        <w:pStyle w:val="ListeParagraf"/>
        <w:numPr>
          <w:ilvl w:val="0"/>
          <w:numId w:val="11"/>
        </w:numPr>
        <w:tabs>
          <w:tab w:val="clear" w:pos="360"/>
          <w:tab w:val="left" w:pos="0"/>
          <w:tab w:val="left" w:pos="2025"/>
        </w:tabs>
        <w:ind w:left="709" w:right="555"/>
        <w:jc w:val="both"/>
      </w:pPr>
      <w:r w:rsidRPr="00E85AF1">
        <w:t>Aile eğitiminin amaçlarını açıklar</w:t>
      </w:r>
      <w:r w:rsidR="00607804" w:rsidRPr="00E85AF1">
        <w:t>.</w:t>
      </w:r>
    </w:p>
    <w:p w:rsidR="00607804" w:rsidRPr="00E85AF1" w:rsidRDefault="00E130AD" w:rsidP="00882754">
      <w:pPr>
        <w:pStyle w:val="ListeParagraf"/>
        <w:numPr>
          <w:ilvl w:val="0"/>
          <w:numId w:val="11"/>
        </w:numPr>
        <w:tabs>
          <w:tab w:val="clear" w:pos="360"/>
          <w:tab w:val="left" w:pos="0"/>
          <w:tab w:val="left" w:pos="2025"/>
        </w:tabs>
        <w:ind w:left="709" w:right="555"/>
        <w:jc w:val="both"/>
      </w:pPr>
      <w:r w:rsidRPr="00E85AF1">
        <w:t>Aile eğitiminin önemi örneklerle açıklar.</w:t>
      </w:r>
    </w:p>
    <w:p w:rsidR="00607804" w:rsidRPr="00E85AF1" w:rsidRDefault="00607804" w:rsidP="00882754">
      <w:pPr>
        <w:pStyle w:val="ListeParagraf"/>
        <w:numPr>
          <w:ilvl w:val="0"/>
          <w:numId w:val="11"/>
        </w:numPr>
        <w:tabs>
          <w:tab w:val="clear" w:pos="360"/>
          <w:tab w:val="left" w:pos="0"/>
          <w:tab w:val="left" w:pos="2025"/>
        </w:tabs>
        <w:ind w:left="709" w:right="555"/>
        <w:jc w:val="both"/>
      </w:pPr>
      <w:r w:rsidRPr="00E85AF1">
        <w:t>Ail</w:t>
      </w:r>
      <w:r w:rsidR="003B29D7" w:rsidRPr="00E85AF1">
        <w:t xml:space="preserve">e eğitimi temel ilkelerini </w:t>
      </w:r>
      <w:r w:rsidR="00E130AD" w:rsidRPr="00E85AF1">
        <w:t>sıralar.</w:t>
      </w:r>
    </w:p>
    <w:p w:rsidR="00E130AD" w:rsidRPr="00E85AF1" w:rsidRDefault="00742195" w:rsidP="00882754">
      <w:pPr>
        <w:pStyle w:val="ListeParagraf"/>
        <w:numPr>
          <w:ilvl w:val="0"/>
          <w:numId w:val="11"/>
        </w:numPr>
        <w:tabs>
          <w:tab w:val="clear" w:pos="360"/>
          <w:tab w:val="left" w:pos="0"/>
          <w:tab w:val="left" w:pos="2025"/>
        </w:tabs>
        <w:ind w:left="709" w:right="555"/>
        <w:jc w:val="both"/>
      </w:pPr>
      <w:r w:rsidRPr="00E85AF1">
        <w:t>Öğrenme</w:t>
      </w:r>
      <w:r w:rsidR="00BD3B34" w:rsidRPr="00E85AF1">
        <w:t xml:space="preserve"> ortamlarını öğrencilerin bireysel farklılıklarını ve ihtiyaçlarını dikkate alarak düzenler.</w:t>
      </w:r>
    </w:p>
    <w:p w:rsidR="00BD3B34" w:rsidRPr="00E85AF1" w:rsidRDefault="00BD3B34" w:rsidP="00882754">
      <w:pPr>
        <w:pStyle w:val="ListeParagraf"/>
        <w:numPr>
          <w:ilvl w:val="0"/>
          <w:numId w:val="11"/>
        </w:numPr>
        <w:tabs>
          <w:tab w:val="clear" w:pos="360"/>
          <w:tab w:val="left" w:pos="0"/>
          <w:tab w:val="left" w:pos="2025"/>
        </w:tabs>
        <w:ind w:left="709" w:right="555"/>
        <w:jc w:val="both"/>
      </w:pPr>
      <w:r w:rsidRPr="00E85AF1">
        <w:t>Alanının eğitim ve öğretimi için gerekli olan becerileri sergiler.</w:t>
      </w:r>
    </w:p>
    <w:p w:rsidR="00BD3B34" w:rsidRPr="00E85AF1" w:rsidRDefault="00BD3B34" w:rsidP="00882754">
      <w:pPr>
        <w:pStyle w:val="ListeParagraf"/>
        <w:numPr>
          <w:ilvl w:val="0"/>
          <w:numId w:val="11"/>
        </w:numPr>
        <w:tabs>
          <w:tab w:val="clear" w:pos="360"/>
          <w:tab w:val="left" w:pos="0"/>
          <w:tab w:val="left" w:pos="2025"/>
        </w:tabs>
        <w:ind w:left="709" w:right="555"/>
        <w:jc w:val="both"/>
      </w:pPr>
      <w:r w:rsidRPr="00E85AF1">
        <w:t>Öğretme ve öğrenme sürecini yürütürken, özel gereksinimleri olan öğrencileri dikkate alır.</w:t>
      </w:r>
    </w:p>
    <w:p w:rsidR="00BD3B34" w:rsidRPr="00E85AF1" w:rsidRDefault="00BD3B34" w:rsidP="00882754">
      <w:pPr>
        <w:pStyle w:val="ListeParagraf"/>
        <w:numPr>
          <w:ilvl w:val="0"/>
          <w:numId w:val="11"/>
        </w:numPr>
        <w:tabs>
          <w:tab w:val="clear" w:pos="360"/>
          <w:tab w:val="left" w:pos="0"/>
          <w:tab w:val="left" w:pos="2025"/>
        </w:tabs>
        <w:ind w:left="709" w:right="555"/>
        <w:jc w:val="both"/>
      </w:pPr>
      <w:r w:rsidRPr="00E85AF1">
        <w:t>Eğitim öğretim faaliyetlerinde ailelerle iş birliği yapar.</w:t>
      </w:r>
    </w:p>
    <w:p w:rsidR="00BD3B34" w:rsidRPr="00E85AF1" w:rsidRDefault="00BD3B34" w:rsidP="00882754">
      <w:pPr>
        <w:pStyle w:val="ListeParagraf"/>
        <w:numPr>
          <w:ilvl w:val="0"/>
          <w:numId w:val="11"/>
        </w:numPr>
        <w:tabs>
          <w:tab w:val="clear" w:pos="360"/>
          <w:tab w:val="left" w:pos="0"/>
          <w:tab w:val="left" w:pos="2025"/>
        </w:tabs>
        <w:ind w:left="709" w:right="555"/>
        <w:jc w:val="both"/>
      </w:pPr>
      <w:r w:rsidRPr="00E85AF1">
        <w:t>Kişisel ve mesleki yönden kendini geliştirmeye yönelik faaliyetlerde bulunur.</w:t>
      </w:r>
    </w:p>
    <w:p w:rsidR="00437532" w:rsidRPr="00E85AF1" w:rsidRDefault="00437532" w:rsidP="00437532">
      <w:pPr>
        <w:pStyle w:val="ListeParagraf"/>
        <w:tabs>
          <w:tab w:val="left" w:pos="0"/>
          <w:tab w:val="left" w:pos="2025"/>
        </w:tabs>
        <w:ind w:left="360" w:right="555"/>
        <w:jc w:val="both"/>
      </w:pPr>
    </w:p>
    <w:p w:rsidR="00882754" w:rsidRPr="00E85AF1" w:rsidRDefault="00882754" w:rsidP="00882754">
      <w:pPr>
        <w:pStyle w:val="ListeParagraf"/>
        <w:tabs>
          <w:tab w:val="left" w:pos="0"/>
          <w:tab w:val="left" w:pos="2025"/>
        </w:tabs>
        <w:spacing w:line="360" w:lineRule="auto"/>
        <w:ind w:left="360" w:right="555"/>
        <w:jc w:val="both"/>
        <w:rPr>
          <w:b/>
        </w:rPr>
      </w:pPr>
    </w:p>
    <w:p w:rsidR="00882754" w:rsidRPr="00E85AF1" w:rsidRDefault="00882754" w:rsidP="00E4003F">
      <w:pPr>
        <w:tabs>
          <w:tab w:val="left" w:pos="0"/>
          <w:tab w:val="left" w:pos="2025"/>
        </w:tabs>
        <w:spacing w:line="360" w:lineRule="auto"/>
        <w:ind w:right="555"/>
        <w:jc w:val="both"/>
        <w:rPr>
          <w:b/>
        </w:rPr>
      </w:pPr>
    </w:p>
    <w:p w:rsidR="0054223C" w:rsidRPr="00E85AF1" w:rsidRDefault="00437532" w:rsidP="00882754">
      <w:pPr>
        <w:pStyle w:val="ListeParagraf"/>
        <w:numPr>
          <w:ilvl w:val="0"/>
          <w:numId w:val="1"/>
        </w:numPr>
        <w:tabs>
          <w:tab w:val="left" w:pos="0"/>
          <w:tab w:val="left" w:pos="2025"/>
        </w:tabs>
        <w:spacing w:line="360" w:lineRule="auto"/>
        <w:ind w:right="555"/>
        <w:jc w:val="both"/>
        <w:rPr>
          <w:b/>
        </w:rPr>
      </w:pPr>
      <w:r w:rsidRPr="00E85AF1">
        <w:rPr>
          <w:b/>
        </w:rPr>
        <w:t>ETKİNLİĞİN İLİŞKİLİ OLDUĞU YETERLİKLER</w:t>
      </w:r>
    </w:p>
    <w:p w:rsidR="0054223C" w:rsidRPr="00E85AF1" w:rsidRDefault="0054223C" w:rsidP="00767EA8">
      <w:pPr>
        <w:pStyle w:val="AralkYok1"/>
        <w:spacing w:line="276" w:lineRule="auto"/>
        <w:ind w:left="360"/>
        <w:jc w:val="both"/>
        <w:rPr>
          <w:rFonts w:ascii="Times New Roman" w:hAnsi="Times New Roman"/>
          <w:b/>
          <w:bCs/>
        </w:rPr>
      </w:pPr>
      <w:r w:rsidRPr="00E85AF1">
        <w:rPr>
          <w:rFonts w:ascii="Times New Roman" w:hAnsi="Times New Roman"/>
          <w:b/>
          <w:bCs/>
        </w:rPr>
        <w:t>B. Mesleki Beceri</w:t>
      </w:r>
    </w:p>
    <w:p w:rsidR="00882754" w:rsidRPr="00E85AF1" w:rsidRDefault="00767EA8" w:rsidP="00882754">
      <w:pPr>
        <w:pStyle w:val="AralkYok1"/>
        <w:spacing w:line="276" w:lineRule="auto"/>
        <w:ind w:left="360" w:firstLine="348"/>
        <w:jc w:val="both"/>
        <w:rPr>
          <w:rFonts w:ascii="Times New Roman" w:hAnsi="Times New Roman"/>
          <w:bCs/>
        </w:rPr>
      </w:pPr>
      <w:r w:rsidRPr="00E85AF1">
        <w:rPr>
          <w:rFonts w:ascii="Times New Roman" w:hAnsi="Times New Roman"/>
          <w:bCs/>
        </w:rPr>
        <w:t>B</w:t>
      </w:r>
      <w:r w:rsidR="0054223C" w:rsidRPr="00E85AF1">
        <w:rPr>
          <w:rFonts w:ascii="Times New Roman" w:hAnsi="Times New Roman"/>
          <w:bCs/>
        </w:rPr>
        <w:t>2. Öğrenme Ortamları Oluşturma</w:t>
      </w:r>
    </w:p>
    <w:p w:rsidR="00767EA8" w:rsidRPr="00E85AF1" w:rsidRDefault="00767EA8" w:rsidP="00882754">
      <w:pPr>
        <w:pStyle w:val="AralkYok1"/>
        <w:spacing w:line="276" w:lineRule="auto"/>
        <w:ind w:left="360" w:firstLine="348"/>
        <w:jc w:val="both"/>
        <w:rPr>
          <w:rFonts w:ascii="Times New Roman" w:hAnsi="Times New Roman"/>
          <w:bCs/>
        </w:rPr>
      </w:pPr>
      <w:r w:rsidRPr="00E85AF1">
        <w:rPr>
          <w:rFonts w:ascii="Times New Roman" w:hAnsi="Times New Roman"/>
          <w:bCs/>
        </w:rPr>
        <w:t>B3. Öğretme ve Öğrenme Sürecini Yönetme</w:t>
      </w:r>
    </w:p>
    <w:p w:rsidR="0054223C" w:rsidRPr="00E85AF1" w:rsidRDefault="0054223C" w:rsidP="0054223C">
      <w:pPr>
        <w:pStyle w:val="AralkYok1"/>
        <w:spacing w:line="276" w:lineRule="auto"/>
        <w:ind w:left="360"/>
        <w:jc w:val="both"/>
        <w:rPr>
          <w:rFonts w:ascii="Times New Roman" w:hAnsi="Times New Roman"/>
          <w:b/>
          <w:bCs/>
        </w:rPr>
      </w:pPr>
      <w:r w:rsidRPr="00E85AF1">
        <w:rPr>
          <w:rFonts w:ascii="Times New Roman" w:hAnsi="Times New Roman"/>
          <w:b/>
          <w:bCs/>
        </w:rPr>
        <w:t>C. Tutum ve Değerler</w:t>
      </w:r>
    </w:p>
    <w:p w:rsidR="0054223C" w:rsidRPr="00E85AF1" w:rsidRDefault="00767EA8" w:rsidP="0054223C">
      <w:pPr>
        <w:pStyle w:val="AralkYok1"/>
        <w:spacing w:line="276" w:lineRule="auto"/>
        <w:ind w:left="360" w:firstLine="348"/>
        <w:jc w:val="both"/>
        <w:rPr>
          <w:rFonts w:ascii="Times New Roman" w:hAnsi="Times New Roman"/>
          <w:bCs/>
        </w:rPr>
      </w:pPr>
      <w:r w:rsidRPr="00E85AF1">
        <w:rPr>
          <w:rFonts w:ascii="Times New Roman" w:hAnsi="Times New Roman"/>
          <w:bCs/>
        </w:rPr>
        <w:t>C3. İletişim ve İş Birliği</w:t>
      </w:r>
    </w:p>
    <w:p w:rsidR="0054223C" w:rsidRPr="00E85AF1" w:rsidRDefault="00767EA8" w:rsidP="0054223C">
      <w:pPr>
        <w:pStyle w:val="AralkYok1"/>
        <w:spacing w:line="276" w:lineRule="auto"/>
        <w:ind w:left="360" w:firstLine="348"/>
        <w:jc w:val="both"/>
        <w:rPr>
          <w:rFonts w:ascii="Times New Roman" w:hAnsi="Times New Roman"/>
          <w:bCs/>
        </w:rPr>
      </w:pPr>
      <w:r w:rsidRPr="00E85AF1">
        <w:rPr>
          <w:rFonts w:ascii="Times New Roman" w:hAnsi="Times New Roman"/>
          <w:bCs/>
        </w:rPr>
        <w:t>C</w:t>
      </w:r>
      <w:r w:rsidR="0054223C" w:rsidRPr="00E85AF1">
        <w:rPr>
          <w:rFonts w:ascii="Times New Roman" w:hAnsi="Times New Roman"/>
          <w:bCs/>
        </w:rPr>
        <w:t>4. Kişisel ve Mesleki Gelişim</w:t>
      </w:r>
    </w:p>
    <w:p w:rsidR="00607804" w:rsidRPr="00E85AF1" w:rsidRDefault="00607804" w:rsidP="000A7BB9">
      <w:pPr>
        <w:pStyle w:val="ListeParagraf"/>
        <w:tabs>
          <w:tab w:val="left" w:pos="0"/>
          <w:tab w:val="left" w:pos="2025"/>
        </w:tabs>
        <w:spacing w:line="360" w:lineRule="auto"/>
        <w:ind w:right="555"/>
        <w:jc w:val="both"/>
      </w:pPr>
    </w:p>
    <w:p w:rsidR="00607804" w:rsidRPr="00E85AF1" w:rsidRDefault="00607804" w:rsidP="000A7BB9">
      <w:pPr>
        <w:pStyle w:val="ListeParagraf"/>
        <w:numPr>
          <w:ilvl w:val="0"/>
          <w:numId w:val="1"/>
        </w:numPr>
        <w:spacing w:line="360" w:lineRule="auto"/>
        <w:jc w:val="both"/>
        <w:rPr>
          <w:b/>
          <w:bCs/>
        </w:rPr>
      </w:pPr>
      <w:r w:rsidRPr="00E85AF1">
        <w:rPr>
          <w:b/>
          <w:bCs/>
        </w:rPr>
        <w:t>ETKİNLİĞİN SÜRESİ</w:t>
      </w:r>
    </w:p>
    <w:p w:rsidR="0054223C" w:rsidRPr="00E85AF1" w:rsidRDefault="001762CC" w:rsidP="0054223C">
      <w:pPr>
        <w:pStyle w:val="ListeParagraf"/>
        <w:spacing w:line="276" w:lineRule="auto"/>
        <w:ind w:left="360"/>
        <w:jc w:val="both"/>
      </w:pPr>
      <w:r w:rsidRPr="00E85AF1">
        <w:t>Eğitimin süresi 30 ders</w:t>
      </w:r>
      <w:r w:rsidR="0054223C" w:rsidRPr="00E85AF1">
        <w:t xml:space="preserve"> saatidir.</w:t>
      </w:r>
    </w:p>
    <w:p w:rsidR="001C3FBE" w:rsidRPr="00E85AF1" w:rsidRDefault="001C3FBE" w:rsidP="0054223C">
      <w:pPr>
        <w:pStyle w:val="ListeParagraf"/>
        <w:spacing w:line="276" w:lineRule="auto"/>
        <w:ind w:left="360"/>
        <w:jc w:val="both"/>
      </w:pPr>
    </w:p>
    <w:p w:rsidR="00607804" w:rsidRPr="00E85AF1" w:rsidRDefault="00607804" w:rsidP="000A7BB9">
      <w:pPr>
        <w:pStyle w:val="ListeParagraf"/>
        <w:numPr>
          <w:ilvl w:val="0"/>
          <w:numId w:val="1"/>
        </w:numPr>
        <w:spacing w:line="360" w:lineRule="auto"/>
        <w:jc w:val="both"/>
        <w:rPr>
          <w:b/>
          <w:bCs/>
        </w:rPr>
      </w:pPr>
      <w:r w:rsidRPr="00E85AF1">
        <w:rPr>
          <w:b/>
          <w:bCs/>
        </w:rPr>
        <w:t>ETKİNLİĞİN HEDEF KİTLESİ</w:t>
      </w:r>
    </w:p>
    <w:p w:rsidR="00607804" w:rsidRPr="00E85AF1" w:rsidRDefault="004C1374" w:rsidP="004C1374">
      <w:pPr>
        <w:spacing w:line="360" w:lineRule="auto"/>
        <w:ind w:left="426"/>
        <w:jc w:val="both"/>
        <w:rPr>
          <w:rStyle w:val="Gl"/>
          <w:b w:val="0"/>
          <w:bCs w:val="0"/>
        </w:rPr>
      </w:pPr>
      <w:r w:rsidRPr="00E85AF1">
        <w:rPr>
          <w:rStyle w:val="Gl"/>
          <w:b w:val="0"/>
          <w:bCs w:val="0"/>
        </w:rPr>
        <w:t>Bakanlığımıza bağlı okul/kurumlarda görev yapan öğretmenler</w:t>
      </w:r>
    </w:p>
    <w:p w:rsidR="0054223C" w:rsidRPr="00E85AF1" w:rsidRDefault="0054223C" w:rsidP="004C1374">
      <w:pPr>
        <w:spacing w:line="360" w:lineRule="auto"/>
        <w:ind w:left="426"/>
        <w:jc w:val="both"/>
        <w:rPr>
          <w:rStyle w:val="Gl"/>
          <w:b w:val="0"/>
          <w:bCs w:val="0"/>
        </w:rPr>
      </w:pPr>
    </w:p>
    <w:p w:rsidR="00607804" w:rsidRPr="00E85AF1" w:rsidRDefault="00607804" w:rsidP="00DF6896">
      <w:pPr>
        <w:pStyle w:val="ListeParagraf"/>
        <w:numPr>
          <w:ilvl w:val="0"/>
          <w:numId w:val="1"/>
        </w:numPr>
        <w:spacing w:line="360" w:lineRule="auto"/>
        <w:jc w:val="both"/>
        <w:rPr>
          <w:b/>
          <w:bCs/>
        </w:rPr>
      </w:pPr>
      <w:r w:rsidRPr="00E85AF1">
        <w:rPr>
          <w:b/>
          <w:bCs/>
        </w:rPr>
        <w:t>ETKİNLİĞİN UYGULANMASI İLE İLGİLİ AÇIKLAMALAR</w:t>
      </w:r>
    </w:p>
    <w:p w:rsidR="007731B2" w:rsidRPr="00E85AF1" w:rsidRDefault="007731B2" w:rsidP="00882754">
      <w:pPr>
        <w:pStyle w:val="ListeParagraf"/>
        <w:numPr>
          <w:ilvl w:val="0"/>
          <w:numId w:val="22"/>
        </w:numPr>
        <w:tabs>
          <w:tab w:val="left" w:pos="0"/>
          <w:tab w:val="left" w:pos="709"/>
        </w:tabs>
        <w:ind w:left="709" w:right="555"/>
        <w:jc w:val="both"/>
      </w:pPr>
      <w:r w:rsidRPr="00E85AF1">
        <w:t>Eğitim görevlisi olarak “Görme Yetersizl</w:t>
      </w:r>
      <w:r w:rsidR="00165310" w:rsidRPr="00E85AF1">
        <w:t>iği Olan Öğrencilerin Eğitimi</w:t>
      </w:r>
      <w:r w:rsidRPr="00E85AF1">
        <w:t xml:space="preserve">” konusunda çalışmaları bulunan </w:t>
      </w:r>
      <w:r w:rsidR="002509C3" w:rsidRPr="00E85AF1">
        <w:t>akademisyenler, alan mezunu olan öğretmenler, MEB hizmet içi eğitim sertifikası bulunan öğretmenler ve bu alanda yüksek lisans/doktora yapmış öğretmenler görevlendirilir.</w:t>
      </w:r>
    </w:p>
    <w:p w:rsidR="009F3D80" w:rsidRPr="00E85AF1" w:rsidRDefault="007731B2" w:rsidP="00882754">
      <w:pPr>
        <w:pStyle w:val="ListeParagraf"/>
        <w:numPr>
          <w:ilvl w:val="0"/>
          <w:numId w:val="22"/>
        </w:numPr>
        <w:tabs>
          <w:tab w:val="left" w:pos="0"/>
          <w:tab w:val="left" w:pos="709"/>
        </w:tabs>
        <w:ind w:left="709" w:right="555"/>
        <w:jc w:val="both"/>
      </w:pPr>
      <w:r w:rsidRPr="00E85AF1">
        <w:t>Eğitim ortamı kursiyerlerin aktif katılım sağlayacağı şekilde düzenlenir.</w:t>
      </w:r>
    </w:p>
    <w:p w:rsidR="009F3D80" w:rsidRPr="00E85AF1" w:rsidRDefault="007731B2" w:rsidP="00882754">
      <w:pPr>
        <w:pStyle w:val="ListeParagraf"/>
        <w:numPr>
          <w:ilvl w:val="0"/>
          <w:numId w:val="22"/>
        </w:numPr>
        <w:tabs>
          <w:tab w:val="left" w:pos="0"/>
          <w:tab w:val="left" w:pos="709"/>
        </w:tabs>
        <w:ind w:left="709" w:right="555"/>
        <w:jc w:val="both"/>
      </w:pPr>
      <w:r w:rsidRPr="00E85AF1">
        <w:t xml:space="preserve">Eğitim internet bağlantılı bilgisayar ve projeksiyon cihazı ya da etkileşimli tahtanın bulunduğu eğitim ortamında gerçekleştirilir, eğitim içerikleri uygun materyallerle desteklenir. </w:t>
      </w:r>
    </w:p>
    <w:p w:rsidR="003F6F72" w:rsidRPr="00E85AF1" w:rsidRDefault="003F6F72" w:rsidP="00882754">
      <w:pPr>
        <w:pStyle w:val="ListeParagraf"/>
        <w:numPr>
          <w:ilvl w:val="0"/>
          <w:numId w:val="22"/>
        </w:numPr>
        <w:tabs>
          <w:tab w:val="left" w:pos="0"/>
          <w:tab w:val="left" w:pos="709"/>
        </w:tabs>
        <w:ind w:left="709" w:right="555"/>
        <w:jc w:val="both"/>
      </w:pPr>
      <w:r w:rsidRPr="00E85AF1">
        <w:t>Eğitim materyali olarak Braille tablet ve kalem, baston, küptaş ve kasa vb. bulundurulur.</w:t>
      </w:r>
    </w:p>
    <w:p w:rsidR="0054223C" w:rsidRPr="00E85AF1" w:rsidRDefault="007731B2" w:rsidP="00882754">
      <w:pPr>
        <w:pStyle w:val="ListeParagraf"/>
        <w:numPr>
          <w:ilvl w:val="0"/>
          <w:numId w:val="22"/>
        </w:numPr>
        <w:tabs>
          <w:tab w:val="left" w:pos="0"/>
          <w:tab w:val="left" w:pos="709"/>
        </w:tabs>
        <w:spacing w:line="276" w:lineRule="auto"/>
        <w:ind w:left="709" w:right="555"/>
        <w:jc w:val="both"/>
      </w:pPr>
      <w:r w:rsidRPr="00E85AF1">
        <w:t xml:space="preserve">Kursiyer sayısı her eğitim ortamı için 30 kişiyi geçmeyecek şekilde düzenlenir. </w:t>
      </w:r>
    </w:p>
    <w:p w:rsidR="0054223C" w:rsidRPr="00E85AF1" w:rsidRDefault="001762CC" w:rsidP="00882754">
      <w:pPr>
        <w:pStyle w:val="ListeParagraf"/>
        <w:numPr>
          <w:ilvl w:val="0"/>
          <w:numId w:val="22"/>
        </w:numPr>
        <w:tabs>
          <w:tab w:val="left" w:pos="0"/>
          <w:tab w:val="left" w:pos="709"/>
        </w:tabs>
        <w:spacing w:line="276" w:lineRule="auto"/>
        <w:ind w:left="709" w:right="555"/>
        <w:jc w:val="both"/>
      </w:pPr>
      <w:r w:rsidRPr="00E85AF1">
        <w:rPr>
          <w:rFonts w:eastAsia="SimSun"/>
        </w:rPr>
        <w:t>Bu eğitim faaliyeti merkezî</w:t>
      </w:r>
      <w:r w:rsidR="0054223C" w:rsidRPr="00E85AF1">
        <w:rPr>
          <w:rFonts w:eastAsia="SimSun"/>
        </w:rPr>
        <w:t>/mahalli olarak düzenlenir.</w:t>
      </w:r>
    </w:p>
    <w:p w:rsidR="00B7176E" w:rsidRPr="00E85AF1" w:rsidRDefault="00B7176E" w:rsidP="00377535">
      <w:pPr>
        <w:tabs>
          <w:tab w:val="left" w:pos="0"/>
          <w:tab w:val="left" w:pos="2025"/>
        </w:tabs>
        <w:ind w:right="555"/>
        <w:jc w:val="both"/>
      </w:pPr>
    </w:p>
    <w:p w:rsidR="009A45D9" w:rsidRPr="00E85AF1" w:rsidRDefault="00607804" w:rsidP="00377535">
      <w:pPr>
        <w:pStyle w:val="ListeParagraf"/>
        <w:numPr>
          <w:ilvl w:val="0"/>
          <w:numId w:val="1"/>
        </w:numPr>
        <w:spacing w:line="360" w:lineRule="auto"/>
        <w:jc w:val="both"/>
        <w:rPr>
          <w:b/>
          <w:bCs/>
        </w:rPr>
      </w:pPr>
      <w:r w:rsidRPr="00E85AF1">
        <w:rPr>
          <w:b/>
          <w:bCs/>
        </w:rPr>
        <w:t>ETKİNLİĞİN İÇERİĞİ</w:t>
      </w:r>
    </w:p>
    <w:p w:rsidR="00607804" w:rsidRPr="00E85AF1" w:rsidRDefault="00377535" w:rsidP="00377535">
      <w:pPr>
        <w:spacing w:line="360" w:lineRule="auto"/>
        <w:rPr>
          <w:b/>
          <w:bCs/>
        </w:rPr>
      </w:pPr>
      <w:r w:rsidRPr="00E85AF1">
        <w:rPr>
          <w:b/>
          <w:bCs/>
        </w:rPr>
        <w:t xml:space="preserve">     </w:t>
      </w:r>
      <w:r w:rsidR="00607804" w:rsidRPr="00E85AF1">
        <w:rPr>
          <w:b/>
          <w:bCs/>
        </w:rPr>
        <w:t>Konuların Dağılım Tablosu</w:t>
      </w:r>
    </w:p>
    <w:tbl>
      <w:tblPr>
        <w:tblW w:w="9636" w:type="dxa"/>
        <w:tblInd w:w="-68" w:type="dxa"/>
        <w:tblCellMar>
          <w:left w:w="70" w:type="dxa"/>
          <w:right w:w="70" w:type="dxa"/>
        </w:tblCellMar>
        <w:tblLook w:val="0000" w:firstRow="0" w:lastRow="0" w:firstColumn="0" w:lastColumn="0" w:noHBand="0" w:noVBand="0"/>
      </w:tblPr>
      <w:tblGrid>
        <w:gridCol w:w="8076"/>
        <w:gridCol w:w="1560"/>
      </w:tblGrid>
      <w:tr w:rsidR="00607804" w:rsidRPr="00E85AF1" w:rsidTr="003E289E">
        <w:trPr>
          <w:trHeight w:val="583"/>
        </w:trPr>
        <w:tc>
          <w:tcPr>
            <w:tcW w:w="8076" w:type="dxa"/>
            <w:tcBorders>
              <w:top w:val="single" w:sz="4" w:space="0" w:color="auto"/>
              <w:left w:val="single" w:sz="4" w:space="0" w:color="auto"/>
              <w:bottom w:val="single" w:sz="4" w:space="0" w:color="auto"/>
              <w:right w:val="single" w:sz="4" w:space="0" w:color="auto"/>
            </w:tcBorders>
            <w:noWrap/>
            <w:vAlign w:val="center"/>
          </w:tcPr>
          <w:p w:rsidR="00607804" w:rsidRPr="00E85AF1" w:rsidRDefault="00607804" w:rsidP="000A7BB9">
            <w:pPr>
              <w:spacing w:line="360" w:lineRule="auto"/>
              <w:jc w:val="center"/>
              <w:rPr>
                <w:b/>
                <w:bCs/>
              </w:rPr>
            </w:pPr>
            <w:r w:rsidRPr="00E85AF1">
              <w:rPr>
                <w:b/>
                <w:bCs/>
              </w:rPr>
              <w:t>Konular</w:t>
            </w:r>
          </w:p>
        </w:tc>
        <w:tc>
          <w:tcPr>
            <w:tcW w:w="1560" w:type="dxa"/>
            <w:tcBorders>
              <w:top w:val="single" w:sz="4" w:space="0" w:color="auto"/>
              <w:left w:val="nil"/>
              <w:bottom w:val="single" w:sz="4" w:space="0" w:color="auto"/>
              <w:right w:val="single" w:sz="4" w:space="0" w:color="auto"/>
            </w:tcBorders>
            <w:noWrap/>
            <w:vAlign w:val="center"/>
          </w:tcPr>
          <w:p w:rsidR="000627B1" w:rsidRPr="00E85AF1" w:rsidRDefault="00607804" w:rsidP="003E289E">
            <w:pPr>
              <w:jc w:val="center"/>
              <w:rPr>
                <w:b/>
                <w:bCs/>
              </w:rPr>
            </w:pPr>
            <w:r w:rsidRPr="00E85AF1">
              <w:rPr>
                <w:b/>
                <w:bCs/>
              </w:rPr>
              <w:t xml:space="preserve">Süre </w:t>
            </w:r>
          </w:p>
          <w:p w:rsidR="00607804" w:rsidRPr="00E85AF1" w:rsidRDefault="003E289E" w:rsidP="003E289E">
            <w:pPr>
              <w:jc w:val="center"/>
              <w:rPr>
                <w:b/>
                <w:bCs/>
              </w:rPr>
            </w:pPr>
            <w:r w:rsidRPr="00E85AF1">
              <w:rPr>
                <w:b/>
                <w:bCs/>
              </w:rPr>
              <w:t xml:space="preserve"> </w:t>
            </w:r>
            <w:r w:rsidR="000627B1" w:rsidRPr="00E85AF1">
              <w:rPr>
                <w:b/>
                <w:bCs/>
              </w:rPr>
              <w:t>(S</w:t>
            </w:r>
            <w:r w:rsidRPr="00E85AF1">
              <w:rPr>
                <w:b/>
                <w:bCs/>
              </w:rPr>
              <w:t>aat</w:t>
            </w:r>
            <w:r w:rsidR="00607804" w:rsidRPr="00E85AF1">
              <w:rPr>
                <w:b/>
                <w:bCs/>
              </w:rPr>
              <w:t>)</w:t>
            </w:r>
          </w:p>
        </w:tc>
      </w:tr>
      <w:tr w:rsidR="00607804" w:rsidRPr="00E85AF1">
        <w:trPr>
          <w:trHeight w:val="294"/>
        </w:trPr>
        <w:tc>
          <w:tcPr>
            <w:tcW w:w="8076" w:type="dxa"/>
            <w:tcBorders>
              <w:top w:val="single" w:sz="4" w:space="0" w:color="auto"/>
              <w:left w:val="single" w:sz="4" w:space="0" w:color="auto"/>
              <w:bottom w:val="single" w:sz="4" w:space="0" w:color="auto"/>
              <w:right w:val="single" w:sz="4" w:space="0" w:color="auto"/>
            </w:tcBorders>
            <w:noWrap/>
            <w:vAlign w:val="center"/>
          </w:tcPr>
          <w:p w:rsidR="00607804" w:rsidRPr="00E85AF1" w:rsidRDefault="007942EF" w:rsidP="007942EF">
            <w:pPr>
              <w:jc w:val="both"/>
              <w:rPr>
                <w:color w:val="000000"/>
              </w:rPr>
            </w:pPr>
            <w:r w:rsidRPr="00E85AF1">
              <w:rPr>
                <w:rStyle w:val="Gl"/>
                <w:bCs w:val="0"/>
                <w:color w:val="000000"/>
              </w:rPr>
              <w:t xml:space="preserve">Eğitim Hakkı ve </w:t>
            </w:r>
            <w:r w:rsidR="00607804" w:rsidRPr="00E85AF1">
              <w:rPr>
                <w:rStyle w:val="Gl"/>
                <w:bCs w:val="0"/>
                <w:color w:val="000000"/>
              </w:rPr>
              <w:t>Yasal Düzenlemeler</w:t>
            </w:r>
          </w:p>
        </w:tc>
        <w:tc>
          <w:tcPr>
            <w:tcW w:w="1560" w:type="dxa"/>
            <w:tcBorders>
              <w:top w:val="single" w:sz="4" w:space="0" w:color="auto"/>
              <w:left w:val="nil"/>
              <w:bottom w:val="single" w:sz="4" w:space="0" w:color="auto"/>
              <w:right w:val="single" w:sz="4" w:space="0" w:color="auto"/>
            </w:tcBorders>
            <w:noWrap/>
            <w:vAlign w:val="center"/>
          </w:tcPr>
          <w:p w:rsidR="00607804" w:rsidRPr="00E85AF1" w:rsidRDefault="007942EF" w:rsidP="000A7BB9">
            <w:pPr>
              <w:spacing w:line="360" w:lineRule="auto"/>
              <w:jc w:val="center"/>
            </w:pPr>
            <w:r w:rsidRPr="00E85AF1">
              <w:t>1</w:t>
            </w:r>
          </w:p>
        </w:tc>
      </w:tr>
      <w:tr w:rsidR="00563CE5" w:rsidRPr="00E85AF1" w:rsidTr="00563CE5">
        <w:trPr>
          <w:trHeight w:val="133"/>
        </w:trPr>
        <w:tc>
          <w:tcPr>
            <w:tcW w:w="8076" w:type="dxa"/>
            <w:tcBorders>
              <w:top w:val="single" w:sz="4" w:space="0" w:color="auto"/>
              <w:left w:val="single" w:sz="4" w:space="0" w:color="auto"/>
              <w:bottom w:val="single" w:sz="4" w:space="0" w:color="auto"/>
              <w:right w:val="single" w:sz="4" w:space="0" w:color="auto"/>
            </w:tcBorders>
            <w:noWrap/>
            <w:vAlign w:val="center"/>
          </w:tcPr>
          <w:p w:rsidR="00563CE5" w:rsidRPr="00E85AF1" w:rsidRDefault="00563CE5" w:rsidP="007942EF">
            <w:pPr>
              <w:jc w:val="both"/>
              <w:rPr>
                <w:rStyle w:val="Gl"/>
                <w:color w:val="000000"/>
              </w:rPr>
            </w:pPr>
            <w:r w:rsidRPr="00E85AF1">
              <w:rPr>
                <w:rStyle w:val="Gl"/>
                <w:color w:val="000000"/>
              </w:rPr>
              <w:t>Görme Yetersizliğinin Eğitsel ve Yasal Tanımı ve Türleri</w:t>
            </w:r>
          </w:p>
        </w:tc>
        <w:tc>
          <w:tcPr>
            <w:tcW w:w="1560" w:type="dxa"/>
            <w:tcBorders>
              <w:top w:val="single" w:sz="4" w:space="0" w:color="auto"/>
              <w:left w:val="nil"/>
              <w:bottom w:val="single" w:sz="4" w:space="0" w:color="auto"/>
              <w:right w:val="single" w:sz="4" w:space="0" w:color="auto"/>
            </w:tcBorders>
            <w:noWrap/>
            <w:vAlign w:val="center"/>
          </w:tcPr>
          <w:p w:rsidR="00563CE5" w:rsidRPr="00E85AF1" w:rsidRDefault="00563CE5" w:rsidP="000A7BB9">
            <w:pPr>
              <w:spacing w:line="360" w:lineRule="auto"/>
              <w:jc w:val="center"/>
            </w:pPr>
            <w:r w:rsidRPr="00E85AF1">
              <w:t>1</w:t>
            </w:r>
          </w:p>
        </w:tc>
      </w:tr>
      <w:tr w:rsidR="00563CE5" w:rsidRPr="00E85AF1" w:rsidTr="00563CE5">
        <w:trPr>
          <w:trHeight w:val="133"/>
        </w:trPr>
        <w:tc>
          <w:tcPr>
            <w:tcW w:w="8076" w:type="dxa"/>
            <w:tcBorders>
              <w:top w:val="single" w:sz="4" w:space="0" w:color="auto"/>
              <w:left w:val="single" w:sz="4" w:space="0" w:color="auto"/>
              <w:bottom w:val="single" w:sz="4" w:space="0" w:color="auto"/>
              <w:right w:val="single" w:sz="4" w:space="0" w:color="auto"/>
            </w:tcBorders>
            <w:noWrap/>
            <w:vAlign w:val="center"/>
          </w:tcPr>
          <w:p w:rsidR="00563CE5" w:rsidRPr="00E85AF1" w:rsidRDefault="00563CE5" w:rsidP="007942EF">
            <w:pPr>
              <w:jc w:val="both"/>
              <w:rPr>
                <w:rStyle w:val="Gl"/>
                <w:color w:val="000000"/>
              </w:rPr>
            </w:pPr>
            <w:r w:rsidRPr="00E85AF1">
              <w:rPr>
                <w:rStyle w:val="Gl"/>
                <w:color w:val="000000"/>
              </w:rPr>
              <w:t>Görme Yetersizliğinin Eğitim Ortamına Yansımaları</w:t>
            </w:r>
          </w:p>
          <w:p w:rsidR="00563CE5" w:rsidRPr="00E85AF1" w:rsidRDefault="00563CE5" w:rsidP="00563CE5">
            <w:pPr>
              <w:pStyle w:val="ListeParagraf"/>
              <w:numPr>
                <w:ilvl w:val="0"/>
                <w:numId w:val="28"/>
              </w:numPr>
              <w:jc w:val="both"/>
              <w:rPr>
                <w:rStyle w:val="Gl"/>
                <w:b w:val="0"/>
                <w:color w:val="000000"/>
              </w:rPr>
            </w:pPr>
            <w:r w:rsidRPr="00E85AF1">
              <w:rPr>
                <w:rStyle w:val="Gl"/>
                <w:b w:val="0"/>
                <w:color w:val="000000"/>
              </w:rPr>
              <w:t xml:space="preserve">Görme yetersizliği türlerine göre </w:t>
            </w:r>
            <w:r w:rsidR="00352EBD" w:rsidRPr="00E85AF1">
              <w:rPr>
                <w:rStyle w:val="Gl"/>
                <w:b w:val="0"/>
                <w:color w:val="000000"/>
              </w:rPr>
              <w:t>eğim-öğretim sürecinin planlanması</w:t>
            </w:r>
          </w:p>
        </w:tc>
        <w:tc>
          <w:tcPr>
            <w:tcW w:w="1560" w:type="dxa"/>
            <w:tcBorders>
              <w:top w:val="single" w:sz="4" w:space="0" w:color="auto"/>
              <w:left w:val="nil"/>
              <w:bottom w:val="single" w:sz="4" w:space="0" w:color="auto"/>
              <w:right w:val="single" w:sz="4" w:space="0" w:color="auto"/>
            </w:tcBorders>
            <w:noWrap/>
            <w:vAlign w:val="center"/>
          </w:tcPr>
          <w:p w:rsidR="00563CE5" w:rsidRPr="00E85AF1" w:rsidRDefault="00563CE5" w:rsidP="000A7BB9">
            <w:pPr>
              <w:spacing w:line="360" w:lineRule="auto"/>
              <w:jc w:val="center"/>
            </w:pPr>
            <w:r w:rsidRPr="00E85AF1">
              <w:t>1</w:t>
            </w:r>
          </w:p>
        </w:tc>
      </w:tr>
      <w:tr w:rsidR="00563CE5" w:rsidRPr="00E85AF1" w:rsidTr="00563CE5">
        <w:trPr>
          <w:trHeight w:val="133"/>
        </w:trPr>
        <w:tc>
          <w:tcPr>
            <w:tcW w:w="8076" w:type="dxa"/>
            <w:tcBorders>
              <w:top w:val="single" w:sz="4" w:space="0" w:color="auto"/>
              <w:left w:val="single" w:sz="4" w:space="0" w:color="auto"/>
              <w:bottom w:val="single" w:sz="4" w:space="0" w:color="auto"/>
              <w:right w:val="single" w:sz="4" w:space="0" w:color="auto"/>
            </w:tcBorders>
            <w:noWrap/>
            <w:vAlign w:val="center"/>
          </w:tcPr>
          <w:p w:rsidR="00563CE5" w:rsidRPr="00E85AF1" w:rsidRDefault="00563CE5" w:rsidP="007942EF">
            <w:pPr>
              <w:jc w:val="both"/>
              <w:rPr>
                <w:rStyle w:val="Gl"/>
                <w:color w:val="000000"/>
              </w:rPr>
            </w:pPr>
            <w:r w:rsidRPr="00E85AF1">
              <w:rPr>
                <w:rStyle w:val="Gl"/>
                <w:color w:val="000000"/>
              </w:rPr>
              <w:t>İşlevsel Görme Değerlendirmesi</w:t>
            </w:r>
          </w:p>
        </w:tc>
        <w:tc>
          <w:tcPr>
            <w:tcW w:w="1560" w:type="dxa"/>
            <w:tcBorders>
              <w:top w:val="single" w:sz="4" w:space="0" w:color="auto"/>
              <w:left w:val="nil"/>
              <w:bottom w:val="single" w:sz="4" w:space="0" w:color="auto"/>
              <w:right w:val="single" w:sz="4" w:space="0" w:color="auto"/>
            </w:tcBorders>
            <w:noWrap/>
            <w:vAlign w:val="center"/>
          </w:tcPr>
          <w:p w:rsidR="00563CE5" w:rsidRPr="00E85AF1" w:rsidRDefault="00563CE5" w:rsidP="000A7BB9">
            <w:pPr>
              <w:spacing w:line="360" w:lineRule="auto"/>
              <w:jc w:val="center"/>
            </w:pPr>
            <w:r w:rsidRPr="00E85AF1">
              <w:t>2</w:t>
            </w:r>
          </w:p>
        </w:tc>
      </w:tr>
      <w:tr w:rsidR="00D51737" w:rsidRPr="00E85AF1" w:rsidTr="007942EF">
        <w:trPr>
          <w:trHeight w:val="1103"/>
        </w:trPr>
        <w:tc>
          <w:tcPr>
            <w:tcW w:w="8076" w:type="dxa"/>
            <w:tcBorders>
              <w:top w:val="single" w:sz="4" w:space="0" w:color="auto"/>
              <w:left w:val="single" w:sz="4" w:space="0" w:color="auto"/>
              <w:bottom w:val="single" w:sz="4" w:space="0" w:color="auto"/>
              <w:right w:val="single" w:sz="4" w:space="0" w:color="auto"/>
            </w:tcBorders>
            <w:vAlign w:val="center"/>
          </w:tcPr>
          <w:p w:rsidR="00D51737" w:rsidRPr="00E85AF1" w:rsidRDefault="00D51737" w:rsidP="00183672">
            <w:pPr>
              <w:jc w:val="both"/>
              <w:rPr>
                <w:rStyle w:val="Gl"/>
                <w:color w:val="000000"/>
              </w:rPr>
            </w:pPr>
            <w:r w:rsidRPr="00E85AF1">
              <w:rPr>
                <w:rStyle w:val="Gl"/>
                <w:color w:val="000000"/>
              </w:rPr>
              <w:t>Görme Yetersizliği Olan Öğrencilere Yönelik Ortam Düzenlenmesi</w:t>
            </w:r>
          </w:p>
          <w:p w:rsidR="00D51737" w:rsidRPr="00E85AF1" w:rsidRDefault="00D51737" w:rsidP="00D51737">
            <w:pPr>
              <w:pStyle w:val="ListeParagraf"/>
              <w:numPr>
                <w:ilvl w:val="0"/>
                <w:numId w:val="27"/>
              </w:numPr>
              <w:jc w:val="both"/>
              <w:rPr>
                <w:rStyle w:val="Gl"/>
                <w:b w:val="0"/>
                <w:color w:val="000000"/>
              </w:rPr>
            </w:pPr>
            <w:r w:rsidRPr="00E85AF1">
              <w:rPr>
                <w:rStyle w:val="Gl"/>
                <w:b w:val="0"/>
                <w:color w:val="000000"/>
              </w:rPr>
              <w:t>Evrensel Tasarım İlkeleri</w:t>
            </w:r>
          </w:p>
          <w:p w:rsidR="00D51737" w:rsidRPr="00E85AF1" w:rsidRDefault="00D51737" w:rsidP="00D51737">
            <w:pPr>
              <w:pStyle w:val="ListeParagraf"/>
              <w:numPr>
                <w:ilvl w:val="0"/>
                <w:numId w:val="27"/>
              </w:numPr>
              <w:jc w:val="both"/>
              <w:rPr>
                <w:rStyle w:val="Gl"/>
                <w:b w:val="0"/>
                <w:color w:val="000000"/>
              </w:rPr>
            </w:pPr>
            <w:r w:rsidRPr="00E85AF1">
              <w:rPr>
                <w:rStyle w:val="Gl"/>
                <w:b w:val="0"/>
                <w:color w:val="000000"/>
              </w:rPr>
              <w:t>Destekleyici Teknolojiler ve Materyal Tasarımı</w:t>
            </w:r>
          </w:p>
        </w:tc>
        <w:tc>
          <w:tcPr>
            <w:tcW w:w="1560" w:type="dxa"/>
            <w:tcBorders>
              <w:top w:val="single" w:sz="4" w:space="0" w:color="auto"/>
              <w:left w:val="nil"/>
              <w:bottom w:val="single" w:sz="4" w:space="0" w:color="auto"/>
              <w:right w:val="single" w:sz="4" w:space="0" w:color="auto"/>
            </w:tcBorders>
            <w:vAlign w:val="center"/>
          </w:tcPr>
          <w:p w:rsidR="00D51737" w:rsidRPr="00E85AF1" w:rsidRDefault="00BD00D0" w:rsidP="000A7BB9">
            <w:pPr>
              <w:spacing w:line="360" w:lineRule="auto"/>
              <w:jc w:val="center"/>
            </w:pPr>
            <w:r w:rsidRPr="00E85AF1">
              <w:t>6</w:t>
            </w:r>
          </w:p>
        </w:tc>
      </w:tr>
      <w:tr w:rsidR="007942EF" w:rsidRPr="00E85AF1" w:rsidTr="007942EF">
        <w:trPr>
          <w:trHeight w:val="1103"/>
        </w:trPr>
        <w:tc>
          <w:tcPr>
            <w:tcW w:w="8076" w:type="dxa"/>
            <w:tcBorders>
              <w:top w:val="single" w:sz="4" w:space="0" w:color="auto"/>
              <w:left w:val="single" w:sz="4" w:space="0" w:color="auto"/>
              <w:bottom w:val="single" w:sz="4" w:space="0" w:color="auto"/>
              <w:right w:val="single" w:sz="4" w:space="0" w:color="auto"/>
            </w:tcBorders>
            <w:vAlign w:val="center"/>
          </w:tcPr>
          <w:p w:rsidR="000E779A" w:rsidRPr="00E85AF1" w:rsidRDefault="007942EF" w:rsidP="00183672">
            <w:pPr>
              <w:jc w:val="both"/>
              <w:rPr>
                <w:rStyle w:val="Gl"/>
                <w:color w:val="000000"/>
              </w:rPr>
            </w:pPr>
            <w:r w:rsidRPr="00E85AF1">
              <w:rPr>
                <w:rStyle w:val="Gl"/>
                <w:color w:val="000000"/>
              </w:rPr>
              <w:lastRenderedPageBreak/>
              <w:t>Görme Yetersizliği Olan Öğrencilere Yönelik Müfredat</w:t>
            </w:r>
            <w:r w:rsidR="000E779A" w:rsidRPr="00E85AF1">
              <w:rPr>
                <w:rStyle w:val="Gl"/>
                <w:color w:val="000000"/>
              </w:rPr>
              <w:t>ın</w:t>
            </w:r>
            <w:r w:rsidRPr="00E85AF1">
              <w:rPr>
                <w:rStyle w:val="Gl"/>
                <w:color w:val="000000"/>
              </w:rPr>
              <w:t xml:space="preserve"> Düzenlenmesi</w:t>
            </w:r>
          </w:p>
          <w:p w:rsidR="000E779A" w:rsidRPr="00E85AF1" w:rsidRDefault="000E779A" w:rsidP="000E779A">
            <w:pPr>
              <w:pStyle w:val="ListeParagraf"/>
              <w:numPr>
                <w:ilvl w:val="0"/>
                <w:numId w:val="25"/>
              </w:numPr>
              <w:jc w:val="both"/>
              <w:rPr>
                <w:rStyle w:val="Gl"/>
                <w:color w:val="000000"/>
              </w:rPr>
            </w:pPr>
            <w:r w:rsidRPr="00E85AF1">
              <w:rPr>
                <w:rStyle w:val="Gl"/>
                <w:b w:val="0"/>
                <w:color w:val="000000"/>
              </w:rPr>
              <w:t>Genişletilmiş Çekirdek Müfredat</w:t>
            </w:r>
          </w:p>
          <w:p w:rsidR="000E779A" w:rsidRPr="00E85AF1" w:rsidRDefault="000E779A" w:rsidP="000E779A">
            <w:pPr>
              <w:pStyle w:val="ListeParagraf"/>
              <w:numPr>
                <w:ilvl w:val="0"/>
                <w:numId w:val="25"/>
              </w:numPr>
              <w:jc w:val="both"/>
              <w:rPr>
                <w:rStyle w:val="Gl"/>
                <w:b w:val="0"/>
                <w:color w:val="000000"/>
              </w:rPr>
            </w:pPr>
            <w:r w:rsidRPr="00E85AF1">
              <w:rPr>
                <w:rStyle w:val="Gl"/>
                <w:b w:val="0"/>
                <w:color w:val="000000"/>
              </w:rPr>
              <w:t>Bağımsız Yaşam ve Günlük Yaşam Becerilerinin Öğretimi</w:t>
            </w:r>
          </w:p>
          <w:p w:rsidR="000E779A" w:rsidRPr="00E85AF1" w:rsidRDefault="000E779A" w:rsidP="000E779A">
            <w:pPr>
              <w:pStyle w:val="ListeParagraf"/>
              <w:numPr>
                <w:ilvl w:val="0"/>
                <w:numId w:val="25"/>
              </w:numPr>
              <w:jc w:val="both"/>
              <w:rPr>
                <w:rStyle w:val="Gl"/>
                <w:b w:val="0"/>
                <w:color w:val="000000"/>
              </w:rPr>
            </w:pPr>
            <w:r w:rsidRPr="00E85AF1">
              <w:rPr>
                <w:rStyle w:val="Gl"/>
                <w:b w:val="0"/>
                <w:color w:val="000000"/>
              </w:rPr>
              <w:t>Yönelim ve Bağımsız Hareket Becerileri Öğretimi</w:t>
            </w:r>
          </w:p>
        </w:tc>
        <w:tc>
          <w:tcPr>
            <w:tcW w:w="1560" w:type="dxa"/>
            <w:tcBorders>
              <w:top w:val="single" w:sz="4" w:space="0" w:color="auto"/>
              <w:left w:val="nil"/>
              <w:bottom w:val="single" w:sz="4" w:space="0" w:color="auto"/>
              <w:right w:val="single" w:sz="4" w:space="0" w:color="auto"/>
            </w:tcBorders>
            <w:vAlign w:val="center"/>
          </w:tcPr>
          <w:p w:rsidR="007942EF" w:rsidRPr="00E85AF1" w:rsidRDefault="000E779A" w:rsidP="000A7BB9">
            <w:pPr>
              <w:spacing w:line="360" w:lineRule="auto"/>
              <w:jc w:val="center"/>
            </w:pPr>
            <w:r w:rsidRPr="00E85AF1">
              <w:t>7</w:t>
            </w:r>
          </w:p>
        </w:tc>
      </w:tr>
      <w:tr w:rsidR="007942EF" w:rsidRPr="00E85AF1" w:rsidTr="007942EF">
        <w:trPr>
          <w:trHeight w:val="1103"/>
        </w:trPr>
        <w:tc>
          <w:tcPr>
            <w:tcW w:w="8076" w:type="dxa"/>
            <w:tcBorders>
              <w:top w:val="single" w:sz="4" w:space="0" w:color="auto"/>
              <w:left w:val="single" w:sz="4" w:space="0" w:color="auto"/>
              <w:bottom w:val="single" w:sz="4" w:space="0" w:color="auto"/>
              <w:right w:val="single" w:sz="4" w:space="0" w:color="auto"/>
            </w:tcBorders>
            <w:vAlign w:val="center"/>
          </w:tcPr>
          <w:p w:rsidR="000E779A" w:rsidRPr="00E85AF1" w:rsidRDefault="007942EF" w:rsidP="007942EF">
            <w:pPr>
              <w:jc w:val="both"/>
              <w:rPr>
                <w:rStyle w:val="Gl"/>
                <w:color w:val="000000"/>
              </w:rPr>
            </w:pPr>
            <w:r w:rsidRPr="00E85AF1">
              <w:rPr>
                <w:rStyle w:val="Gl"/>
                <w:color w:val="000000"/>
              </w:rPr>
              <w:t>Görme Yetersizliği Olan Öğrencilere Yönelik Öğretimin Düzenlenmesi</w:t>
            </w:r>
          </w:p>
          <w:p w:rsidR="000E779A" w:rsidRPr="00E85AF1" w:rsidRDefault="000E779A" w:rsidP="000E779A">
            <w:pPr>
              <w:pStyle w:val="ListeParagraf"/>
              <w:numPr>
                <w:ilvl w:val="0"/>
                <w:numId w:val="26"/>
              </w:numPr>
              <w:jc w:val="both"/>
              <w:rPr>
                <w:rStyle w:val="Gl"/>
                <w:b w:val="0"/>
                <w:color w:val="000000"/>
              </w:rPr>
            </w:pPr>
            <w:r w:rsidRPr="00E85AF1">
              <w:rPr>
                <w:rStyle w:val="Gl"/>
                <w:b w:val="0"/>
                <w:color w:val="000000"/>
              </w:rPr>
              <w:t>O</w:t>
            </w:r>
            <w:r w:rsidR="00403D2C" w:rsidRPr="00E85AF1">
              <w:rPr>
                <w:rStyle w:val="Gl"/>
                <w:b w:val="0"/>
                <w:color w:val="000000"/>
              </w:rPr>
              <w:t>kuma-Y</w:t>
            </w:r>
            <w:r w:rsidR="001A5625" w:rsidRPr="00E85AF1">
              <w:rPr>
                <w:rStyle w:val="Gl"/>
                <w:b w:val="0"/>
                <w:color w:val="000000"/>
              </w:rPr>
              <w:t>azma B</w:t>
            </w:r>
            <w:r w:rsidR="00403D2C" w:rsidRPr="00E85AF1">
              <w:rPr>
                <w:rStyle w:val="Gl"/>
                <w:b w:val="0"/>
                <w:color w:val="000000"/>
              </w:rPr>
              <w:t>ecerilerinin Ö</w:t>
            </w:r>
            <w:r w:rsidRPr="00E85AF1">
              <w:rPr>
                <w:rStyle w:val="Gl"/>
                <w:b w:val="0"/>
                <w:color w:val="000000"/>
              </w:rPr>
              <w:t>ğretimi</w:t>
            </w:r>
          </w:p>
          <w:p w:rsidR="00BD00D0" w:rsidRPr="00E85AF1" w:rsidRDefault="00BD00D0" w:rsidP="000E779A">
            <w:pPr>
              <w:pStyle w:val="ListeParagraf"/>
              <w:numPr>
                <w:ilvl w:val="0"/>
                <w:numId w:val="26"/>
              </w:numPr>
              <w:jc w:val="both"/>
              <w:rPr>
                <w:rStyle w:val="Gl"/>
                <w:b w:val="0"/>
                <w:color w:val="000000"/>
              </w:rPr>
            </w:pPr>
            <w:r w:rsidRPr="00E85AF1">
              <w:rPr>
                <w:rStyle w:val="Gl"/>
                <w:b w:val="0"/>
                <w:color w:val="000000"/>
              </w:rPr>
              <w:t>Özel Eğitim Yöntem ve Teknikleri</w:t>
            </w:r>
          </w:p>
          <w:p w:rsidR="000E779A" w:rsidRPr="00E85AF1" w:rsidRDefault="001A5625" w:rsidP="00403D2C">
            <w:pPr>
              <w:pStyle w:val="ListeParagraf"/>
              <w:numPr>
                <w:ilvl w:val="0"/>
                <w:numId w:val="26"/>
              </w:numPr>
              <w:jc w:val="both"/>
              <w:rPr>
                <w:rStyle w:val="Gl"/>
                <w:b w:val="0"/>
                <w:color w:val="000000"/>
              </w:rPr>
            </w:pPr>
            <w:r w:rsidRPr="00E85AF1">
              <w:rPr>
                <w:rStyle w:val="Gl"/>
                <w:b w:val="0"/>
                <w:color w:val="000000"/>
              </w:rPr>
              <w:t>S</w:t>
            </w:r>
            <w:r w:rsidR="00403D2C" w:rsidRPr="00E85AF1">
              <w:rPr>
                <w:rStyle w:val="Gl"/>
                <w:b w:val="0"/>
                <w:color w:val="000000"/>
              </w:rPr>
              <w:t>osyal Etkileşim Be</w:t>
            </w:r>
            <w:r w:rsidRPr="00E85AF1">
              <w:rPr>
                <w:rStyle w:val="Gl"/>
                <w:b w:val="0"/>
                <w:color w:val="000000"/>
              </w:rPr>
              <w:t xml:space="preserve">cerilerinin </w:t>
            </w:r>
            <w:r w:rsidR="00403D2C" w:rsidRPr="00E85AF1">
              <w:rPr>
                <w:rStyle w:val="Gl"/>
                <w:b w:val="0"/>
                <w:color w:val="000000"/>
              </w:rPr>
              <w:t>Geliştirilmesi</w:t>
            </w:r>
          </w:p>
        </w:tc>
        <w:tc>
          <w:tcPr>
            <w:tcW w:w="1560" w:type="dxa"/>
            <w:tcBorders>
              <w:top w:val="single" w:sz="4" w:space="0" w:color="auto"/>
              <w:left w:val="nil"/>
              <w:bottom w:val="single" w:sz="4" w:space="0" w:color="auto"/>
              <w:right w:val="single" w:sz="4" w:space="0" w:color="auto"/>
            </w:tcBorders>
            <w:vAlign w:val="center"/>
          </w:tcPr>
          <w:p w:rsidR="007942EF" w:rsidRPr="00E85AF1" w:rsidRDefault="001A5625" w:rsidP="000A7BB9">
            <w:pPr>
              <w:spacing w:line="360" w:lineRule="auto"/>
              <w:jc w:val="center"/>
            </w:pPr>
            <w:r w:rsidRPr="00E85AF1">
              <w:t>7</w:t>
            </w:r>
          </w:p>
        </w:tc>
      </w:tr>
      <w:tr w:rsidR="00607804" w:rsidRPr="00E85AF1">
        <w:trPr>
          <w:trHeight w:val="418"/>
        </w:trPr>
        <w:tc>
          <w:tcPr>
            <w:tcW w:w="8076" w:type="dxa"/>
            <w:tcBorders>
              <w:top w:val="single" w:sz="4" w:space="0" w:color="auto"/>
              <w:left w:val="single" w:sz="4" w:space="0" w:color="auto"/>
              <w:bottom w:val="single" w:sz="4" w:space="0" w:color="auto"/>
              <w:right w:val="single" w:sz="4" w:space="0" w:color="auto"/>
            </w:tcBorders>
            <w:vAlign w:val="center"/>
          </w:tcPr>
          <w:p w:rsidR="00607804" w:rsidRPr="00E85AF1" w:rsidRDefault="00607804" w:rsidP="009A45D9">
            <w:pPr>
              <w:jc w:val="both"/>
              <w:rPr>
                <w:rStyle w:val="Gl"/>
                <w:color w:val="000000"/>
              </w:rPr>
            </w:pPr>
            <w:r w:rsidRPr="00E85AF1">
              <w:rPr>
                <w:rStyle w:val="Gl"/>
                <w:color w:val="000000"/>
              </w:rPr>
              <w:t xml:space="preserve">Bireyselleştirilmiş Eğitim Programları </w:t>
            </w:r>
          </w:p>
          <w:p w:rsidR="00607804" w:rsidRPr="00E85AF1" w:rsidRDefault="00352EBD" w:rsidP="009A45D9">
            <w:pPr>
              <w:pStyle w:val="ListeParagraf"/>
              <w:numPr>
                <w:ilvl w:val="0"/>
                <w:numId w:val="4"/>
              </w:numPr>
              <w:jc w:val="both"/>
              <w:rPr>
                <w:rStyle w:val="Gl"/>
                <w:color w:val="000000"/>
              </w:rPr>
            </w:pPr>
            <w:r w:rsidRPr="00E85AF1">
              <w:rPr>
                <w:rStyle w:val="Gl"/>
                <w:b w:val="0"/>
                <w:bCs w:val="0"/>
                <w:color w:val="000000"/>
              </w:rPr>
              <w:t xml:space="preserve">Etkili Bir Şekilde </w:t>
            </w:r>
            <w:r w:rsidR="00607804" w:rsidRPr="00E85AF1">
              <w:rPr>
                <w:rStyle w:val="Gl"/>
                <w:b w:val="0"/>
                <w:bCs w:val="0"/>
                <w:color w:val="000000"/>
              </w:rPr>
              <w:t>BEP Geliştirme, Uygulama, İzleme ve Değerlendirme</w:t>
            </w:r>
          </w:p>
        </w:tc>
        <w:tc>
          <w:tcPr>
            <w:tcW w:w="1560" w:type="dxa"/>
            <w:tcBorders>
              <w:top w:val="single" w:sz="4" w:space="0" w:color="auto"/>
              <w:left w:val="nil"/>
              <w:bottom w:val="single" w:sz="4" w:space="0" w:color="auto"/>
              <w:right w:val="single" w:sz="4" w:space="0" w:color="auto"/>
            </w:tcBorders>
            <w:vAlign w:val="center"/>
          </w:tcPr>
          <w:p w:rsidR="00607804" w:rsidRPr="00E85AF1" w:rsidRDefault="00BD00D0" w:rsidP="000A7BB9">
            <w:pPr>
              <w:spacing w:line="360" w:lineRule="auto"/>
              <w:jc w:val="center"/>
            </w:pPr>
            <w:r w:rsidRPr="00E85AF1">
              <w:t>2</w:t>
            </w:r>
          </w:p>
        </w:tc>
      </w:tr>
      <w:tr w:rsidR="0000149A" w:rsidRPr="00E85AF1">
        <w:trPr>
          <w:trHeight w:val="418"/>
        </w:trPr>
        <w:tc>
          <w:tcPr>
            <w:tcW w:w="8076" w:type="dxa"/>
            <w:tcBorders>
              <w:top w:val="single" w:sz="4" w:space="0" w:color="auto"/>
              <w:left w:val="single" w:sz="4" w:space="0" w:color="auto"/>
              <w:bottom w:val="single" w:sz="4" w:space="0" w:color="auto"/>
              <w:right w:val="single" w:sz="4" w:space="0" w:color="auto"/>
            </w:tcBorders>
            <w:vAlign w:val="center"/>
          </w:tcPr>
          <w:p w:rsidR="0000149A" w:rsidRPr="00E85AF1" w:rsidRDefault="0000149A" w:rsidP="00563CE5">
            <w:pPr>
              <w:jc w:val="both"/>
              <w:rPr>
                <w:rStyle w:val="Gl"/>
                <w:color w:val="000000"/>
              </w:rPr>
            </w:pPr>
            <w:r w:rsidRPr="00E85AF1">
              <w:rPr>
                <w:rStyle w:val="Gl"/>
                <w:color w:val="000000"/>
              </w:rPr>
              <w:t>Görme Yetersizliği Olan Ö</w:t>
            </w:r>
            <w:r w:rsidR="00352EBD" w:rsidRPr="00E85AF1">
              <w:rPr>
                <w:rStyle w:val="Gl"/>
                <w:color w:val="000000"/>
              </w:rPr>
              <w:t>ğrencilerin</w:t>
            </w:r>
            <w:r w:rsidRPr="00E85AF1">
              <w:rPr>
                <w:rStyle w:val="Gl"/>
                <w:color w:val="000000"/>
              </w:rPr>
              <w:t xml:space="preserve"> A</w:t>
            </w:r>
            <w:r w:rsidR="00352EBD" w:rsidRPr="00E85AF1">
              <w:rPr>
                <w:rStyle w:val="Gl"/>
                <w:color w:val="000000"/>
              </w:rPr>
              <w:t xml:space="preserve">ilelerine Yönelik Aile </w:t>
            </w:r>
            <w:r w:rsidRPr="00E85AF1">
              <w:rPr>
                <w:rStyle w:val="Gl"/>
                <w:color w:val="000000"/>
              </w:rPr>
              <w:t>Eğitimi</w:t>
            </w:r>
          </w:p>
        </w:tc>
        <w:tc>
          <w:tcPr>
            <w:tcW w:w="1560" w:type="dxa"/>
            <w:tcBorders>
              <w:top w:val="single" w:sz="4" w:space="0" w:color="auto"/>
              <w:left w:val="nil"/>
              <w:bottom w:val="single" w:sz="4" w:space="0" w:color="auto"/>
              <w:right w:val="single" w:sz="4" w:space="0" w:color="auto"/>
            </w:tcBorders>
            <w:vAlign w:val="center"/>
          </w:tcPr>
          <w:p w:rsidR="0000149A" w:rsidRPr="00E85AF1" w:rsidRDefault="0000149A" w:rsidP="000A7BB9">
            <w:pPr>
              <w:spacing w:line="360" w:lineRule="auto"/>
              <w:jc w:val="center"/>
            </w:pPr>
            <w:r w:rsidRPr="00E85AF1">
              <w:t>2</w:t>
            </w:r>
          </w:p>
        </w:tc>
      </w:tr>
      <w:tr w:rsidR="00607804" w:rsidRPr="00E85AF1" w:rsidTr="009A45D9">
        <w:trPr>
          <w:trHeight w:val="556"/>
        </w:trPr>
        <w:tc>
          <w:tcPr>
            <w:tcW w:w="8076" w:type="dxa"/>
            <w:tcBorders>
              <w:top w:val="single" w:sz="4" w:space="0" w:color="auto"/>
              <w:left w:val="single" w:sz="4" w:space="0" w:color="auto"/>
              <w:bottom w:val="single" w:sz="4" w:space="0" w:color="auto"/>
              <w:right w:val="single" w:sz="4" w:space="0" w:color="auto"/>
            </w:tcBorders>
            <w:vAlign w:val="center"/>
          </w:tcPr>
          <w:p w:rsidR="00607804" w:rsidRPr="00E85AF1" w:rsidRDefault="00882754" w:rsidP="000A7BB9">
            <w:pPr>
              <w:spacing w:line="360" w:lineRule="auto"/>
              <w:rPr>
                <w:b/>
                <w:bCs/>
                <w:color w:val="000000"/>
              </w:rPr>
            </w:pPr>
            <w:r w:rsidRPr="00E85AF1">
              <w:rPr>
                <w:b/>
                <w:bCs/>
              </w:rPr>
              <w:t xml:space="preserve">Ölçme ve Değerlendirme </w:t>
            </w:r>
          </w:p>
        </w:tc>
        <w:tc>
          <w:tcPr>
            <w:tcW w:w="1560" w:type="dxa"/>
            <w:tcBorders>
              <w:top w:val="single" w:sz="4" w:space="0" w:color="auto"/>
              <w:left w:val="nil"/>
              <w:bottom w:val="single" w:sz="4" w:space="0" w:color="auto"/>
              <w:right w:val="single" w:sz="4" w:space="0" w:color="auto"/>
            </w:tcBorders>
            <w:vAlign w:val="center"/>
          </w:tcPr>
          <w:p w:rsidR="00607804" w:rsidRPr="00E85AF1" w:rsidRDefault="000E779A" w:rsidP="000A7BB9">
            <w:pPr>
              <w:spacing w:line="360" w:lineRule="auto"/>
              <w:jc w:val="center"/>
            </w:pPr>
            <w:r w:rsidRPr="00E85AF1">
              <w:t>1</w:t>
            </w:r>
          </w:p>
        </w:tc>
      </w:tr>
      <w:tr w:rsidR="00607804" w:rsidRPr="00E85AF1">
        <w:trPr>
          <w:trHeight w:val="406"/>
        </w:trPr>
        <w:tc>
          <w:tcPr>
            <w:tcW w:w="8076" w:type="dxa"/>
            <w:tcBorders>
              <w:top w:val="single" w:sz="4" w:space="0" w:color="auto"/>
              <w:left w:val="single" w:sz="4" w:space="0" w:color="auto"/>
              <w:bottom w:val="single" w:sz="4" w:space="0" w:color="auto"/>
              <w:right w:val="single" w:sz="4" w:space="0" w:color="000000"/>
            </w:tcBorders>
            <w:vAlign w:val="center"/>
          </w:tcPr>
          <w:p w:rsidR="00607804" w:rsidRPr="00E85AF1" w:rsidRDefault="00607804" w:rsidP="00F52B66">
            <w:pPr>
              <w:spacing w:line="360" w:lineRule="auto"/>
              <w:rPr>
                <w:rStyle w:val="style31"/>
                <w:rFonts w:ascii="Times New Roman" w:hAnsi="Times New Roman" w:cs="Times New Roman"/>
                <w:b/>
                <w:bCs/>
              </w:rPr>
            </w:pPr>
            <w:r w:rsidRPr="00E85AF1">
              <w:rPr>
                <w:rStyle w:val="style31"/>
                <w:rFonts w:ascii="Times New Roman" w:hAnsi="Times New Roman" w:cs="Times New Roman"/>
                <w:b/>
                <w:bCs/>
              </w:rPr>
              <w:t>Toplam</w:t>
            </w:r>
          </w:p>
        </w:tc>
        <w:tc>
          <w:tcPr>
            <w:tcW w:w="1560" w:type="dxa"/>
            <w:tcBorders>
              <w:top w:val="single" w:sz="4" w:space="0" w:color="auto"/>
              <w:left w:val="nil"/>
              <w:bottom w:val="single" w:sz="4" w:space="0" w:color="auto"/>
              <w:right w:val="single" w:sz="4" w:space="0" w:color="auto"/>
            </w:tcBorders>
            <w:vAlign w:val="center"/>
          </w:tcPr>
          <w:p w:rsidR="00607804" w:rsidRPr="00E85AF1" w:rsidRDefault="00607804" w:rsidP="000A7BB9">
            <w:pPr>
              <w:spacing w:line="360" w:lineRule="auto"/>
              <w:jc w:val="center"/>
              <w:rPr>
                <w:b/>
                <w:bCs/>
              </w:rPr>
            </w:pPr>
            <w:r w:rsidRPr="00E85AF1">
              <w:rPr>
                <w:b/>
                <w:bCs/>
              </w:rPr>
              <w:t>30</w:t>
            </w:r>
          </w:p>
        </w:tc>
      </w:tr>
    </w:tbl>
    <w:p w:rsidR="00607804" w:rsidRPr="00E85AF1" w:rsidRDefault="00607804" w:rsidP="000A7BB9">
      <w:pPr>
        <w:tabs>
          <w:tab w:val="left" w:pos="0"/>
        </w:tabs>
        <w:spacing w:line="360" w:lineRule="auto"/>
        <w:jc w:val="both"/>
        <w:rPr>
          <w:b/>
          <w:bCs/>
        </w:rPr>
      </w:pPr>
    </w:p>
    <w:p w:rsidR="001762CC" w:rsidRPr="001762CC" w:rsidRDefault="001762CC" w:rsidP="001762CC">
      <w:pPr>
        <w:widowControl w:val="0"/>
        <w:autoSpaceDE w:val="0"/>
        <w:autoSpaceDN w:val="0"/>
        <w:adjustRightInd w:val="0"/>
        <w:ind w:left="284"/>
        <w:contextualSpacing/>
        <w:jc w:val="both"/>
        <w:rPr>
          <w:rFonts w:eastAsia="Calibri"/>
          <w:b/>
          <w:color w:val="000000"/>
        </w:rPr>
      </w:pPr>
      <w:r w:rsidRPr="001762CC">
        <w:rPr>
          <w:rFonts w:eastAsia="Calibri"/>
          <w:b/>
          <w:lang w:eastAsia="en-US"/>
        </w:rPr>
        <w:t>8.</w:t>
      </w:r>
      <w:r w:rsidRPr="001762CC">
        <w:rPr>
          <w:rFonts w:eastAsia="Calibri"/>
          <w:lang w:eastAsia="en-US"/>
        </w:rPr>
        <w:t xml:space="preserve"> </w:t>
      </w:r>
      <w:r w:rsidRPr="001762CC">
        <w:rPr>
          <w:b/>
        </w:rPr>
        <w:t>ÖĞRETİM</w:t>
      </w:r>
      <w:r w:rsidRPr="001762CC">
        <w:rPr>
          <w:rFonts w:eastAsia="Calibri"/>
          <w:b/>
          <w:color w:val="000000"/>
        </w:rPr>
        <w:t xml:space="preserve"> YÖNTEM TEKNİK VE STRATEJİLERİ</w:t>
      </w:r>
    </w:p>
    <w:p w:rsidR="001762CC" w:rsidRPr="001762CC" w:rsidRDefault="001762CC" w:rsidP="001762CC">
      <w:pPr>
        <w:jc w:val="both"/>
      </w:pPr>
    </w:p>
    <w:p w:rsidR="001762CC" w:rsidRPr="001762CC" w:rsidRDefault="001762CC" w:rsidP="001762CC">
      <w:pPr>
        <w:numPr>
          <w:ilvl w:val="0"/>
          <w:numId w:val="31"/>
        </w:numPr>
        <w:autoSpaceDN w:val="0"/>
        <w:spacing w:after="200" w:line="276" w:lineRule="auto"/>
        <w:ind w:left="993"/>
        <w:jc w:val="both"/>
        <w:rPr>
          <w:rFonts w:eastAsia="Calibri"/>
        </w:rPr>
      </w:pPr>
      <w:r w:rsidRPr="001762CC">
        <w:rPr>
          <w:rFonts w:eastAsia="Calibri"/>
        </w:rPr>
        <w:t>Programın hedeflerine ulaşmak için; aktif öğrenme yöntem ve teknikleri kullanılacaktır.</w:t>
      </w:r>
    </w:p>
    <w:p w:rsidR="001762CC" w:rsidRPr="001762CC" w:rsidRDefault="001762CC" w:rsidP="001762CC">
      <w:pPr>
        <w:numPr>
          <w:ilvl w:val="0"/>
          <w:numId w:val="31"/>
        </w:numPr>
        <w:autoSpaceDN w:val="0"/>
        <w:spacing w:after="200" w:line="276" w:lineRule="auto"/>
        <w:ind w:left="993" w:right="-567"/>
        <w:jc w:val="both"/>
        <w:rPr>
          <w:rFonts w:eastAsia="Calibri"/>
        </w:rPr>
      </w:pPr>
      <w:r w:rsidRPr="001762CC">
        <w:rPr>
          <w:rFonts w:eastAsia="Calibri"/>
        </w:rPr>
        <w:t>Katılımcılara eğitim ile ilgili ders notları yazılı dokümanlar halinde verilecektir.</w:t>
      </w:r>
    </w:p>
    <w:p w:rsidR="001762CC" w:rsidRPr="001762CC" w:rsidRDefault="001762CC" w:rsidP="001762CC">
      <w:pPr>
        <w:jc w:val="both"/>
      </w:pPr>
    </w:p>
    <w:p w:rsidR="001762CC" w:rsidRPr="001762CC" w:rsidRDefault="001762CC" w:rsidP="001762CC">
      <w:pPr>
        <w:widowControl w:val="0"/>
        <w:numPr>
          <w:ilvl w:val="0"/>
          <w:numId w:val="32"/>
        </w:numPr>
        <w:autoSpaceDE w:val="0"/>
        <w:autoSpaceDN w:val="0"/>
        <w:adjustRightInd w:val="0"/>
        <w:spacing w:after="200" w:line="276" w:lineRule="auto"/>
        <w:contextualSpacing/>
        <w:jc w:val="both"/>
        <w:rPr>
          <w:rFonts w:eastAsia="Calibri"/>
          <w:b/>
          <w:color w:val="000000"/>
        </w:rPr>
      </w:pPr>
      <w:r w:rsidRPr="001762CC">
        <w:rPr>
          <w:b/>
        </w:rPr>
        <w:t>ÖLÇME</w:t>
      </w:r>
      <w:r w:rsidRPr="001762CC">
        <w:rPr>
          <w:rFonts w:eastAsia="Calibri"/>
          <w:b/>
          <w:color w:val="000000"/>
        </w:rPr>
        <w:t xml:space="preserve"> VE DEĞERLENDİRME</w:t>
      </w:r>
    </w:p>
    <w:p w:rsidR="001762CC" w:rsidRPr="001762CC" w:rsidRDefault="001762CC" w:rsidP="001762CC">
      <w:pPr>
        <w:widowControl w:val="0"/>
        <w:autoSpaceDE w:val="0"/>
        <w:autoSpaceDN w:val="0"/>
        <w:adjustRightInd w:val="0"/>
        <w:ind w:left="284"/>
        <w:jc w:val="both"/>
        <w:rPr>
          <w:rFonts w:eastAsia="Calibri"/>
          <w:b/>
          <w:color w:val="000000"/>
        </w:rPr>
      </w:pPr>
    </w:p>
    <w:p w:rsidR="001762CC" w:rsidRPr="001762CC" w:rsidRDefault="001762CC" w:rsidP="001762CC">
      <w:pPr>
        <w:numPr>
          <w:ilvl w:val="0"/>
          <w:numId w:val="30"/>
        </w:numPr>
        <w:spacing w:after="200" w:line="276" w:lineRule="auto"/>
        <w:ind w:left="993"/>
        <w:jc w:val="both"/>
      </w:pPr>
      <w:r w:rsidRPr="001762CC">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rsidR="001762CC" w:rsidRPr="001762CC" w:rsidRDefault="001762CC" w:rsidP="001762CC">
      <w:pPr>
        <w:numPr>
          <w:ilvl w:val="0"/>
          <w:numId w:val="30"/>
        </w:numPr>
        <w:spacing w:after="200" w:line="276" w:lineRule="auto"/>
        <w:ind w:left="993"/>
        <w:jc w:val="both"/>
      </w:pPr>
      <w:r w:rsidRPr="001762CC">
        <w:t>Başarılı olanlara “Kurs Belgesi” (e-sertifika) verilecektir.</w:t>
      </w:r>
    </w:p>
    <w:p w:rsidR="001762CC" w:rsidRPr="001762CC" w:rsidRDefault="001762CC" w:rsidP="001762CC">
      <w:pPr>
        <w:ind w:left="720"/>
        <w:jc w:val="both"/>
      </w:pPr>
    </w:p>
    <w:p w:rsidR="00607804" w:rsidRPr="005A3474" w:rsidRDefault="00607804" w:rsidP="001762CC">
      <w:pPr>
        <w:pStyle w:val="ListeParagraf1"/>
        <w:widowControl/>
        <w:autoSpaceDE/>
        <w:autoSpaceDN/>
        <w:adjustRightInd/>
        <w:spacing w:line="360" w:lineRule="auto"/>
        <w:ind w:left="360" w:right="-567"/>
        <w:jc w:val="both"/>
        <w:rPr>
          <w:rFonts w:ascii="Times New Roman" w:hAnsi="Times New Roman" w:cs="Times New Roman"/>
          <w:sz w:val="24"/>
          <w:szCs w:val="24"/>
        </w:rPr>
      </w:pPr>
    </w:p>
    <w:sectPr w:rsidR="00607804" w:rsidRPr="005A3474" w:rsidSect="009B61C1">
      <w:footerReference w:type="default" r:id="rId8"/>
      <w:pgSz w:w="11909" w:h="16834" w:code="9"/>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1F2E" w:rsidRDefault="00A31F2E" w:rsidP="001A580B">
      <w:r>
        <w:separator/>
      </w:r>
    </w:p>
  </w:endnote>
  <w:endnote w:type="continuationSeparator" w:id="0">
    <w:p w:rsidR="00A31F2E" w:rsidRDefault="00A31F2E" w:rsidP="001A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3071694"/>
      <w:docPartObj>
        <w:docPartGallery w:val="Page Numbers (Bottom of Page)"/>
        <w:docPartUnique/>
      </w:docPartObj>
    </w:sdtPr>
    <w:sdtEndPr/>
    <w:sdtContent>
      <w:p w:rsidR="00A84686" w:rsidRDefault="00A84686">
        <w:pPr>
          <w:pStyle w:val="Altbilgi"/>
          <w:jc w:val="center"/>
        </w:pPr>
        <w:r>
          <w:fldChar w:fldCharType="begin"/>
        </w:r>
        <w:r>
          <w:instrText>PAGE   \* MERGEFORMAT</w:instrText>
        </w:r>
        <w:r>
          <w:fldChar w:fldCharType="separate"/>
        </w:r>
        <w:r w:rsidR="002018AA">
          <w:rPr>
            <w:noProof/>
          </w:rPr>
          <w:t>2</w:t>
        </w:r>
        <w:r>
          <w:fldChar w:fldCharType="end"/>
        </w:r>
      </w:p>
    </w:sdtContent>
  </w:sdt>
  <w:p w:rsidR="00607804" w:rsidRDefault="0060780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1F2E" w:rsidRDefault="00A31F2E" w:rsidP="001A580B">
      <w:r>
        <w:separator/>
      </w:r>
    </w:p>
  </w:footnote>
  <w:footnote w:type="continuationSeparator" w:id="0">
    <w:p w:rsidR="00A31F2E" w:rsidRDefault="00A31F2E" w:rsidP="001A58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6ADF"/>
    <w:multiLevelType w:val="hybridMultilevel"/>
    <w:tmpl w:val="60EA84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44D9B"/>
    <w:multiLevelType w:val="hybridMultilevel"/>
    <w:tmpl w:val="F5740244"/>
    <w:lvl w:ilvl="0" w:tplc="041F0001">
      <w:start w:val="1"/>
      <w:numFmt w:val="bullet"/>
      <w:lvlText w:val=""/>
      <w:lvlJc w:val="left"/>
      <w:pPr>
        <w:ind w:left="1068" w:hanging="360"/>
      </w:pPr>
      <w:rPr>
        <w:rFonts w:ascii="Symbol" w:hAnsi="Symbol" w:cs="Symbol" w:hint="default"/>
      </w:rPr>
    </w:lvl>
    <w:lvl w:ilvl="1" w:tplc="041F0003">
      <w:start w:val="1"/>
      <w:numFmt w:val="bullet"/>
      <w:lvlText w:val="o"/>
      <w:lvlJc w:val="left"/>
      <w:pPr>
        <w:ind w:left="1788" w:hanging="360"/>
      </w:pPr>
      <w:rPr>
        <w:rFonts w:ascii="Courier New" w:hAnsi="Courier New" w:cs="Courier New" w:hint="default"/>
      </w:rPr>
    </w:lvl>
    <w:lvl w:ilvl="2" w:tplc="041F0005">
      <w:start w:val="1"/>
      <w:numFmt w:val="bullet"/>
      <w:lvlText w:val=""/>
      <w:lvlJc w:val="left"/>
      <w:pPr>
        <w:ind w:left="2508" w:hanging="360"/>
      </w:pPr>
      <w:rPr>
        <w:rFonts w:ascii="Wingdings" w:hAnsi="Wingdings" w:cs="Wingdings" w:hint="default"/>
      </w:rPr>
    </w:lvl>
    <w:lvl w:ilvl="3" w:tplc="041F0001">
      <w:start w:val="1"/>
      <w:numFmt w:val="bullet"/>
      <w:lvlText w:val=""/>
      <w:lvlJc w:val="left"/>
      <w:pPr>
        <w:ind w:left="3228" w:hanging="360"/>
      </w:pPr>
      <w:rPr>
        <w:rFonts w:ascii="Symbol" w:hAnsi="Symbol" w:cs="Symbol" w:hint="default"/>
      </w:rPr>
    </w:lvl>
    <w:lvl w:ilvl="4" w:tplc="041F0003">
      <w:start w:val="1"/>
      <w:numFmt w:val="bullet"/>
      <w:lvlText w:val="o"/>
      <w:lvlJc w:val="left"/>
      <w:pPr>
        <w:ind w:left="3948" w:hanging="360"/>
      </w:pPr>
      <w:rPr>
        <w:rFonts w:ascii="Courier New" w:hAnsi="Courier New" w:cs="Courier New" w:hint="default"/>
      </w:rPr>
    </w:lvl>
    <w:lvl w:ilvl="5" w:tplc="041F0005">
      <w:start w:val="1"/>
      <w:numFmt w:val="bullet"/>
      <w:lvlText w:val=""/>
      <w:lvlJc w:val="left"/>
      <w:pPr>
        <w:ind w:left="4668" w:hanging="360"/>
      </w:pPr>
      <w:rPr>
        <w:rFonts w:ascii="Wingdings" w:hAnsi="Wingdings" w:cs="Wingdings" w:hint="default"/>
      </w:rPr>
    </w:lvl>
    <w:lvl w:ilvl="6" w:tplc="041F0001">
      <w:start w:val="1"/>
      <w:numFmt w:val="bullet"/>
      <w:lvlText w:val=""/>
      <w:lvlJc w:val="left"/>
      <w:pPr>
        <w:ind w:left="5388" w:hanging="360"/>
      </w:pPr>
      <w:rPr>
        <w:rFonts w:ascii="Symbol" w:hAnsi="Symbol" w:cs="Symbol" w:hint="default"/>
      </w:rPr>
    </w:lvl>
    <w:lvl w:ilvl="7" w:tplc="041F0003">
      <w:start w:val="1"/>
      <w:numFmt w:val="bullet"/>
      <w:lvlText w:val="o"/>
      <w:lvlJc w:val="left"/>
      <w:pPr>
        <w:ind w:left="6108" w:hanging="360"/>
      </w:pPr>
      <w:rPr>
        <w:rFonts w:ascii="Courier New" w:hAnsi="Courier New" w:cs="Courier New" w:hint="default"/>
      </w:rPr>
    </w:lvl>
    <w:lvl w:ilvl="8" w:tplc="041F0005">
      <w:start w:val="1"/>
      <w:numFmt w:val="bullet"/>
      <w:lvlText w:val=""/>
      <w:lvlJc w:val="left"/>
      <w:pPr>
        <w:ind w:left="6828" w:hanging="360"/>
      </w:pPr>
      <w:rPr>
        <w:rFonts w:ascii="Wingdings" w:hAnsi="Wingdings" w:cs="Wingdings" w:hint="default"/>
      </w:rPr>
    </w:lvl>
  </w:abstractNum>
  <w:abstractNum w:abstractNumId="2" w15:restartNumberingAfterBreak="0">
    <w:nsid w:val="15591C68"/>
    <w:multiLevelType w:val="hybridMultilevel"/>
    <w:tmpl w:val="01D8F8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A1066B"/>
    <w:multiLevelType w:val="hybridMultilevel"/>
    <w:tmpl w:val="1660E60E"/>
    <w:numStyleLink w:val="eAktarlan7Stili"/>
  </w:abstractNum>
  <w:abstractNum w:abstractNumId="4" w15:restartNumberingAfterBreak="0">
    <w:nsid w:val="18FA6F65"/>
    <w:multiLevelType w:val="hybridMultilevel"/>
    <w:tmpl w:val="9B6CFDFA"/>
    <w:lvl w:ilvl="0" w:tplc="041F0001">
      <w:start w:val="1"/>
      <w:numFmt w:val="bullet"/>
      <w:lvlText w:val=""/>
      <w:lvlJc w:val="left"/>
      <w:pPr>
        <w:tabs>
          <w:tab w:val="num" w:pos="360"/>
        </w:tabs>
        <w:ind w:left="360"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5" w15:restartNumberingAfterBreak="0">
    <w:nsid w:val="261A63D5"/>
    <w:multiLevelType w:val="hybridMultilevel"/>
    <w:tmpl w:val="5616FD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88F2F17"/>
    <w:multiLevelType w:val="hybridMultilevel"/>
    <w:tmpl w:val="5D16723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15:restartNumberingAfterBreak="0">
    <w:nsid w:val="2A6A6091"/>
    <w:multiLevelType w:val="hybridMultilevel"/>
    <w:tmpl w:val="B1E2DAA2"/>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2DE31A73"/>
    <w:multiLevelType w:val="hybridMultilevel"/>
    <w:tmpl w:val="973C3D74"/>
    <w:lvl w:ilvl="0" w:tplc="041F0001">
      <w:start w:val="1"/>
      <w:numFmt w:val="bullet"/>
      <w:lvlText w:val=""/>
      <w:lvlJc w:val="left"/>
      <w:pPr>
        <w:tabs>
          <w:tab w:val="num" w:pos="502"/>
        </w:tabs>
        <w:ind w:left="502" w:hanging="360"/>
      </w:pPr>
      <w:rPr>
        <w:rFonts w:ascii="Symbol" w:hAnsi="Symbol" w:hint="default"/>
      </w:rPr>
    </w:lvl>
    <w:lvl w:ilvl="1" w:tplc="041F0003" w:tentative="1">
      <w:start w:val="1"/>
      <w:numFmt w:val="bullet"/>
      <w:lvlText w:val="o"/>
      <w:lvlJc w:val="left"/>
      <w:pPr>
        <w:tabs>
          <w:tab w:val="num" w:pos="1222"/>
        </w:tabs>
        <w:ind w:left="1222" w:hanging="360"/>
      </w:pPr>
      <w:rPr>
        <w:rFonts w:ascii="Courier New" w:hAnsi="Courier New" w:cs="Courier New" w:hint="default"/>
      </w:rPr>
    </w:lvl>
    <w:lvl w:ilvl="2" w:tplc="041F0005" w:tentative="1">
      <w:start w:val="1"/>
      <w:numFmt w:val="bullet"/>
      <w:lvlText w:val=""/>
      <w:lvlJc w:val="left"/>
      <w:pPr>
        <w:tabs>
          <w:tab w:val="num" w:pos="1942"/>
        </w:tabs>
        <w:ind w:left="1942" w:hanging="360"/>
      </w:pPr>
      <w:rPr>
        <w:rFonts w:ascii="Wingdings" w:hAnsi="Wingdings" w:hint="default"/>
      </w:rPr>
    </w:lvl>
    <w:lvl w:ilvl="3" w:tplc="041F0001" w:tentative="1">
      <w:start w:val="1"/>
      <w:numFmt w:val="bullet"/>
      <w:lvlText w:val=""/>
      <w:lvlJc w:val="left"/>
      <w:pPr>
        <w:tabs>
          <w:tab w:val="num" w:pos="2662"/>
        </w:tabs>
        <w:ind w:left="2662" w:hanging="360"/>
      </w:pPr>
      <w:rPr>
        <w:rFonts w:ascii="Symbol" w:hAnsi="Symbol" w:hint="default"/>
      </w:rPr>
    </w:lvl>
    <w:lvl w:ilvl="4" w:tplc="041F0003" w:tentative="1">
      <w:start w:val="1"/>
      <w:numFmt w:val="bullet"/>
      <w:lvlText w:val="o"/>
      <w:lvlJc w:val="left"/>
      <w:pPr>
        <w:tabs>
          <w:tab w:val="num" w:pos="3382"/>
        </w:tabs>
        <w:ind w:left="3382" w:hanging="360"/>
      </w:pPr>
      <w:rPr>
        <w:rFonts w:ascii="Courier New" w:hAnsi="Courier New" w:cs="Courier New" w:hint="default"/>
      </w:rPr>
    </w:lvl>
    <w:lvl w:ilvl="5" w:tplc="041F0005" w:tentative="1">
      <w:start w:val="1"/>
      <w:numFmt w:val="bullet"/>
      <w:lvlText w:val=""/>
      <w:lvlJc w:val="left"/>
      <w:pPr>
        <w:tabs>
          <w:tab w:val="num" w:pos="4102"/>
        </w:tabs>
        <w:ind w:left="4102" w:hanging="360"/>
      </w:pPr>
      <w:rPr>
        <w:rFonts w:ascii="Wingdings" w:hAnsi="Wingdings" w:hint="default"/>
      </w:rPr>
    </w:lvl>
    <w:lvl w:ilvl="6" w:tplc="041F0001" w:tentative="1">
      <w:start w:val="1"/>
      <w:numFmt w:val="bullet"/>
      <w:lvlText w:val=""/>
      <w:lvlJc w:val="left"/>
      <w:pPr>
        <w:tabs>
          <w:tab w:val="num" w:pos="4822"/>
        </w:tabs>
        <w:ind w:left="4822" w:hanging="360"/>
      </w:pPr>
      <w:rPr>
        <w:rFonts w:ascii="Symbol" w:hAnsi="Symbol" w:hint="default"/>
      </w:rPr>
    </w:lvl>
    <w:lvl w:ilvl="7" w:tplc="041F0003" w:tentative="1">
      <w:start w:val="1"/>
      <w:numFmt w:val="bullet"/>
      <w:lvlText w:val="o"/>
      <w:lvlJc w:val="left"/>
      <w:pPr>
        <w:tabs>
          <w:tab w:val="num" w:pos="5542"/>
        </w:tabs>
        <w:ind w:left="5542" w:hanging="360"/>
      </w:pPr>
      <w:rPr>
        <w:rFonts w:ascii="Courier New" w:hAnsi="Courier New" w:cs="Courier New" w:hint="default"/>
      </w:rPr>
    </w:lvl>
    <w:lvl w:ilvl="8" w:tplc="041F0005" w:tentative="1">
      <w:start w:val="1"/>
      <w:numFmt w:val="bullet"/>
      <w:lvlText w:val=""/>
      <w:lvlJc w:val="left"/>
      <w:pPr>
        <w:tabs>
          <w:tab w:val="num" w:pos="6262"/>
        </w:tabs>
        <w:ind w:left="6262" w:hanging="360"/>
      </w:pPr>
      <w:rPr>
        <w:rFonts w:ascii="Wingdings" w:hAnsi="Wingdings" w:hint="default"/>
      </w:rPr>
    </w:lvl>
  </w:abstractNum>
  <w:abstractNum w:abstractNumId="9" w15:restartNumberingAfterBreak="0">
    <w:nsid w:val="33BA2E2D"/>
    <w:multiLevelType w:val="hybridMultilevel"/>
    <w:tmpl w:val="9176F082"/>
    <w:lvl w:ilvl="0" w:tplc="041F0001">
      <w:start w:val="1"/>
      <w:numFmt w:val="bullet"/>
      <w:lvlText w:val=""/>
      <w:lvlJc w:val="left"/>
      <w:pPr>
        <w:ind w:left="502" w:hanging="360"/>
      </w:pPr>
      <w:rPr>
        <w:rFonts w:ascii="Symbol" w:hAnsi="Symbol" w:hint="default"/>
      </w:rPr>
    </w:lvl>
    <w:lvl w:ilvl="1" w:tplc="041F0001">
      <w:start w:val="1"/>
      <w:numFmt w:val="bullet"/>
      <w:lvlText w:val=""/>
      <w:lvlJc w:val="left"/>
      <w:pPr>
        <w:tabs>
          <w:tab w:val="num" w:pos="1440"/>
        </w:tabs>
        <w:ind w:left="1440" w:hanging="360"/>
      </w:pPr>
      <w:rPr>
        <w:rFonts w:ascii="Symbol" w:hAnsi="Symbol" w:hint="default"/>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0" w15:restartNumberingAfterBreak="0">
    <w:nsid w:val="34FA090D"/>
    <w:multiLevelType w:val="hybridMultilevel"/>
    <w:tmpl w:val="C7E05BA0"/>
    <w:lvl w:ilvl="0" w:tplc="041F0001">
      <w:start w:val="1"/>
      <w:numFmt w:val="bullet"/>
      <w:lvlText w:val=""/>
      <w:lvlJc w:val="left"/>
      <w:pPr>
        <w:ind w:left="786" w:hanging="360"/>
      </w:pPr>
      <w:rPr>
        <w:rFonts w:ascii="Symbol" w:hAnsi="Symbol" w:cs="Symbol" w:hint="default"/>
      </w:rPr>
    </w:lvl>
    <w:lvl w:ilvl="1" w:tplc="041F0003">
      <w:start w:val="1"/>
      <w:numFmt w:val="bullet"/>
      <w:lvlText w:val="o"/>
      <w:lvlJc w:val="left"/>
      <w:pPr>
        <w:ind w:left="1789" w:hanging="360"/>
      </w:pPr>
      <w:rPr>
        <w:rFonts w:ascii="Courier New" w:hAnsi="Courier New" w:cs="Courier New" w:hint="default"/>
      </w:rPr>
    </w:lvl>
    <w:lvl w:ilvl="2" w:tplc="041F0005">
      <w:start w:val="1"/>
      <w:numFmt w:val="bullet"/>
      <w:lvlText w:val=""/>
      <w:lvlJc w:val="left"/>
      <w:pPr>
        <w:ind w:left="2509" w:hanging="360"/>
      </w:pPr>
      <w:rPr>
        <w:rFonts w:ascii="Wingdings" w:hAnsi="Wingdings" w:cs="Wingdings" w:hint="default"/>
      </w:rPr>
    </w:lvl>
    <w:lvl w:ilvl="3" w:tplc="041F0001">
      <w:start w:val="1"/>
      <w:numFmt w:val="bullet"/>
      <w:lvlText w:val=""/>
      <w:lvlJc w:val="left"/>
      <w:pPr>
        <w:ind w:left="3229" w:hanging="360"/>
      </w:pPr>
      <w:rPr>
        <w:rFonts w:ascii="Symbol" w:hAnsi="Symbol" w:cs="Symbol" w:hint="default"/>
      </w:rPr>
    </w:lvl>
    <w:lvl w:ilvl="4" w:tplc="041F0003">
      <w:start w:val="1"/>
      <w:numFmt w:val="bullet"/>
      <w:lvlText w:val="o"/>
      <w:lvlJc w:val="left"/>
      <w:pPr>
        <w:ind w:left="3949" w:hanging="360"/>
      </w:pPr>
      <w:rPr>
        <w:rFonts w:ascii="Courier New" w:hAnsi="Courier New" w:cs="Courier New" w:hint="default"/>
      </w:rPr>
    </w:lvl>
    <w:lvl w:ilvl="5" w:tplc="041F0005">
      <w:start w:val="1"/>
      <w:numFmt w:val="bullet"/>
      <w:lvlText w:val=""/>
      <w:lvlJc w:val="left"/>
      <w:pPr>
        <w:ind w:left="4669" w:hanging="360"/>
      </w:pPr>
      <w:rPr>
        <w:rFonts w:ascii="Wingdings" w:hAnsi="Wingdings" w:cs="Wingdings" w:hint="default"/>
      </w:rPr>
    </w:lvl>
    <w:lvl w:ilvl="6" w:tplc="041F0001">
      <w:start w:val="1"/>
      <w:numFmt w:val="bullet"/>
      <w:lvlText w:val=""/>
      <w:lvlJc w:val="left"/>
      <w:pPr>
        <w:ind w:left="5389" w:hanging="360"/>
      </w:pPr>
      <w:rPr>
        <w:rFonts w:ascii="Symbol" w:hAnsi="Symbol" w:cs="Symbol" w:hint="default"/>
      </w:rPr>
    </w:lvl>
    <w:lvl w:ilvl="7" w:tplc="041F0003">
      <w:start w:val="1"/>
      <w:numFmt w:val="bullet"/>
      <w:lvlText w:val="o"/>
      <w:lvlJc w:val="left"/>
      <w:pPr>
        <w:ind w:left="6109" w:hanging="360"/>
      </w:pPr>
      <w:rPr>
        <w:rFonts w:ascii="Courier New" w:hAnsi="Courier New" w:cs="Courier New" w:hint="default"/>
      </w:rPr>
    </w:lvl>
    <w:lvl w:ilvl="8" w:tplc="041F0005">
      <w:start w:val="1"/>
      <w:numFmt w:val="bullet"/>
      <w:lvlText w:val=""/>
      <w:lvlJc w:val="left"/>
      <w:pPr>
        <w:ind w:left="6829" w:hanging="360"/>
      </w:pPr>
      <w:rPr>
        <w:rFonts w:ascii="Wingdings" w:hAnsi="Wingdings" w:cs="Wingdings" w:hint="default"/>
      </w:rPr>
    </w:lvl>
  </w:abstractNum>
  <w:abstractNum w:abstractNumId="11" w15:restartNumberingAfterBreak="0">
    <w:nsid w:val="37E04D11"/>
    <w:multiLevelType w:val="hybridMultilevel"/>
    <w:tmpl w:val="A1E2DE28"/>
    <w:lvl w:ilvl="0" w:tplc="041F0001">
      <w:start w:val="1"/>
      <w:numFmt w:val="bullet"/>
      <w:lvlText w:val=""/>
      <w:lvlJc w:val="left"/>
      <w:pPr>
        <w:ind w:left="720" w:hanging="360"/>
      </w:pPr>
      <w:rPr>
        <w:rFonts w:ascii="Symbol" w:hAnsi="Symbol" w:cs="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15:restartNumberingAfterBreak="0">
    <w:nsid w:val="3ECF4DC9"/>
    <w:multiLevelType w:val="hybridMultilevel"/>
    <w:tmpl w:val="A43E5A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15:restartNumberingAfterBreak="0">
    <w:nsid w:val="41910762"/>
    <w:multiLevelType w:val="hybridMultilevel"/>
    <w:tmpl w:val="CABC2B64"/>
    <w:lvl w:ilvl="0" w:tplc="62D649DA">
      <w:start w:val="7"/>
      <w:numFmt w:val="decimal"/>
      <w:lvlText w:val="%1."/>
      <w:lvlJc w:val="left"/>
      <w:pPr>
        <w:tabs>
          <w:tab w:val="num" w:pos="360"/>
        </w:tabs>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4" w15:restartNumberingAfterBreak="0">
    <w:nsid w:val="48971A78"/>
    <w:multiLevelType w:val="hybridMultilevel"/>
    <w:tmpl w:val="0C90661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5" w15:restartNumberingAfterBreak="0">
    <w:nsid w:val="489C4CD8"/>
    <w:multiLevelType w:val="hybridMultilevel"/>
    <w:tmpl w:val="928EC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A6E10DD"/>
    <w:multiLevelType w:val="hybridMultilevel"/>
    <w:tmpl w:val="2B1ACE8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15:restartNumberingAfterBreak="0">
    <w:nsid w:val="4A7648A5"/>
    <w:multiLevelType w:val="hybridMultilevel"/>
    <w:tmpl w:val="301C017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4ACD6DFC"/>
    <w:multiLevelType w:val="hybridMultilevel"/>
    <w:tmpl w:val="50DC817E"/>
    <w:lvl w:ilvl="0" w:tplc="041F0001">
      <w:start w:val="1"/>
      <w:numFmt w:val="bullet"/>
      <w:lvlText w:val=""/>
      <w:lvlJc w:val="left"/>
      <w:pPr>
        <w:ind w:left="1440" w:hanging="360"/>
      </w:pPr>
      <w:rPr>
        <w:rFonts w:ascii="Symbol" w:hAnsi="Symbol" w:cs="Symbol"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cs="Wingdings" w:hint="default"/>
      </w:rPr>
    </w:lvl>
    <w:lvl w:ilvl="3" w:tplc="041F0001">
      <w:start w:val="1"/>
      <w:numFmt w:val="bullet"/>
      <w:lvlText w:val=""/>
      <w:lvlJc w:val="left"/>
      <w:pPr>
        <w:ind w:left="3600" w:hanging="360"/>
      </w:pPr>
      <w:rPr>
        <w:rFonts w:ascii="Symbol" w:hAnsi="Symbol" w:cs="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cs="Wingdings" w:hint="default"/>
      </w:rPr>
    </w:lvl>
    <w:lvl w:ilvl="6" w:tplc="041F0001">
      <w:start w:val="1"/>
      <w:numFmt w:val="bullet"/>
      <w:lvlText w:val=""/>
      <w:lvlJc w:val="left"/>
      <w:pPr>
        <w:ind w:left="5760" w:hanging="360"/>
      </w:pPr>
      <w:rPr>
        <w:rFonts w:ascii="Symbol" w:hAnsi="Symbol" w:cs="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cs="Wingdings" w:hint="default"/>
      </w:rPr>
    </w:lvl>
  </w:abstractNum>
  <w:abstractNum w:abstractNumId="19" w15:restartNumberingAfterBreak="0">
    <w:nsid w:val="4D2E1626"/>
    <w:multiLevelType w:val="hybridMultilevel"/>
    <w:tmpl w:val="BCC69D2A"/>
    <w:lvl w:ilvl="0" w:tplc="17AC647E">
      <w:start w:val="9"/>
      <w:numFmt w:val="decimal"/>
      <w:lvlText w:val="%1."/>
      <w:lvlJc w:val="left"/>
      <w:pPr>
        <w:ind w:left="644" w:hanging="360"/>
      </w:pPr>
      <w:rPr>
        <w:rFonts w:eastAsia="Times New Roman" w:hint="default"/>
        <w:color w:val="auto"/>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0" w15:restartNumberingAfterBreak="0">
    <w:nsid w:val="52AF3B35"/>
    <w:multiLevelType w:val="hybridMultilevel"/>
    <w:tmpl w:val="B1A0E4C8"/>
    <w:lvl w:ilvl="0" w:tplc="041F0001">
      <w:start w:val="1"/>
      <w:numFmt w:val="bullet"/>
      <w:lvlText w:val=""/>
      <w:lvlJc w:val="left"/>
      <w:pPr>
        <w:ind w:left="1068" w:hanging="360"/>
      </w:pPr>
      <w:rPr>
        <w:rFonts w:ascii="Symbol" w:hAnsi="Symbol" w:cs="Symbol" w:hint="default"/>
      </w:rPr>
    </w:lvl>
    <w:lvl w:ilvl="1" w:tplc="041F0003">
      <w:start w:val="1"/>
      <w:numFmt w:val="decimal"/>
      <w:lvlText w:val="%2."/>
      <w:lvlJc w:val="left"/>
      <w:pPr>
        <w:tabs>
          <w:tab w:val="num" w:pos="1788"/>
        </w:tabs>
        <w:ind w:left="1788" w:hanging="360"/>
      </w:pPr>
    </w:lvl>
    <w:lvl w:ilvl="2" w:tplc="041F0005">
      <w:start w:val="1"/>
      <w:numFmt w:val="decimal"/>
      <w:lvlText w:val="%3."/>
      <w:lvlJc w:val="left"/>
      <w:pPr>
        <w:tabs>
          <w:tab w:val="num" w:pos="2508"/>
        </w:tabs>
        <w:ind w:left="2508" w:hanging="360"/>
      </w:pPr>
    </w:lvl>
    <w:lvl w:ilvl="3" w:tplc="041F0001">
      <w:start w:val="1"/>
      <w:numFmt w:val="decimal"/>
      <w:lvlText w:val="%4."/>
      <w:lvlJc w:val="left"/>
      <w:pPr>
        <w:tabs>
          <w:tab w:val="num" w:pos="3228"/>
        </w:tabs>
        <w:ind w:left="3228" w:hanging="360"/>
      </w:pPr>
    </w:lvl>
    <w:lvl w:ilvl="4" w:tplc="041F0003">
      <w:start w:val="1"/>
      <w:numFmt w:val="decimal"/>
      <w:lvlText w:val="%5."/>
      <w:lvlJc w:val="left"/>
      <w:pPr>
        <w:tabs>
          <w:tab w:val="num" w:pos="3948"/>
        </w:tabs>
        <w:ind w:left="3948" w:hanging="360"/>
      </w:pPr>
    </w:lvl>
    <w:lvl w:ilvl="5" w:tplc="041F0005">
      <w:start w:val="1"/>
      <w:numFmt w:val="decimal"/>
      <w:lvlText w:val="%6."/>
      <w:lvlJc w:val="left"/>
      <w:pPr>
        <w:tabs>
          <w:tab w:val="num" w:pos="4668"/>
        </w:tabs>
        <w:ind w:left="4668" w:hanging="360"/>
      </w:pPr>
    </w:lvl>
    <w:lvl w:ilvl="6" w:tplc="041F0001">
      <w:start w:val="1"/>
      <w:numFmt w:val="decimal"/>
      <w:lvlText w:val="%7."/>
      <w:lvlJc w:val="left"/>
      <w:pPr>
        <w:tabs>
          <w:tab w:val="num" w:pos="5388"/>
        </w:tabs>
        <w:ind w:left="5388" w:hanging="360"/>
      </w:pPr>
    </w:lvl>
    <w:lvl w:ilvl="7" w:tplc="041F0003">
      <w:start w:val="1"/>
      <w:numFmt w:val="decimal"/>
      <w:lvlText w:val="%8."/>
      <w:lvlJc w:val="left"/>
      <w:pPr>
        <w:tabs>
          <w:tab w:val="num" w:pos="6108"/>
        </w:tabs>
        <w:ind w:left="6108" w:hanging="360"/>
      </w:pPr>
    </w:lvl>
    <w:lvl w:ilvl="8" w:tplc="041F0005">
      <w:start w:val="1"/>
      <w:numFmt w:val="decimal"/>
      <w:lvlText w:val="%9."/>
      <w:lvlJc w:val="left"/>
      <w:pPr>
        <w:tabs>
          <w:tab w:val="num" w:pos="6828"/>
        </w:tabs>
        <w:ind w:left="6828" w:hanging="360"/>
      </w:pPr>
    </w:lvl>
  </w:abstractNum>
  <w:abstractNum w:abstractNumId="21" w15:restartNumberingAfterBreak="0">
    <w:nsid w:val="52BA602F"/>
    <w:multiLevelType w:val="hybridMultilevel"/>
    <w:tmpl w:val="6AAA8778"/>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2" w15:restartNumberingAfterBreak="0">
    <w:nsid w:val="54882264"/>
    <w:multiLevelType w:val="hybridMultilevel"/>
    <w:tmpl w:val="3D9AA0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549A6560"/>
    <w:multiLevelType w:val="hybridMultilevel"/>
    <w:tmpl w:val="9EA2259E"/>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5" w15:restartNumberingAfterBreak="0">
    <w:nsid w:val="58173B1C"/>
    <w:multiLevelType w:val="hybridMultilevel"/>
    <w:tmpl w:val="A184B1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27" w15:restartNumberingAfterBreak="0">
    <w:nsid w:val="667317E7"/>
    <w:multiLevelType w:val="hybridMultilevel"/>
    <w:tmpl w:val="5F06D81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F112F50"/>
    <w:multiLevelType w:val="hybridMultilevel"/>
    <w:tmpl w:val="A97CA072"/>
    <w:lvl w:ilvl="0" w:tplc="041F0001">
      <w:start w:val="1"/>
      <w:numFmt w:val="bullet"/>
      <w:lvlText w:val=""/>
      <w:lvlJc w:val="left"/>
      <w:pPr>
        <w:ind w:left="754" w:hanging="360"/>
      </w:pPr>
      <w:rPr>
        <w:rFonts w:ascii="Symbol" w:hAnsi="Symbol" w:cs="Symbol" w:hint="default"/>
      </w:rPr>
    </w:lvl>
    <w:lvl w:ilvl="1" w:tplc="041F0003">
      <w:start w:val="1"/>
      <w:numFmt w:val="bullet"/>
      <w:lvlText w:val="o"/>
      <w:lvlJc w:val="left"/>
      <w:pPr>
        <w:ind w:left="1474" w:hanging="360"/>
      </w:pPr>
      <w:rPr>
        <w:rFonts w:ascii="Courier New" w:hAnsi="Courier New" w:cs="Courier New" w:hint="default"/>
      </w:rPr>
    </w:lvl>
    <w:lvl w:ilvl="2" w:tplc="041F0005">
      <w:start w:val="1"/>
      <w:numFmt w:val="bullet"/>
      <w:lvlText w:val=""/>
      <w:lvlJc w:val="left"/>
      <w:pPr>
        <w:ind w:left="2194" w:hanging="360"/>
      </w:pPr>
      <w:rPr>
        <w:rFonts w:ascii="Wingdings" w:hAnsi="Wingdings" w:cs="Wingdings" w:hint="default"/>
      </w:rPr>
    </w:lvl>
    <w:lvl w:ilvl="3" w:tplc="041F0001">
      <w:start w:val="1"/>
      <w:numFmt w:val="bullet"/>
      <w:lvlText w:val=""/>
      <w:lvlJc w:val="left"/>
      <w:pPr>
        <w:ind w:left="2914" w:hanging="360"/>
      </w:pPr>
      <w:rPr>
        <w:rFonts w:ascii="Symbol" w:hAnsi="Symbol" w:cs="Symbol" w:hint="default"/>
      </w:rPr>
    </w:lvl>
    <w:lvl w:ilvl="4" w:tplc="041F0003">
      <w:start w:val="1"/>
      <w:numFmt w:val="bullet"/>
      <w:lvlText w:val="o"/>
      <w:lvlJc w:val="left"/>
      <w:pPr>
        <w:ind w:left="3634" w:hanging="360"/>
      </w:pPr>
      <w:rPr>
        <w:rFonts w:ascii="Courier New" w:hAnsi="Courier New" w:cs="Courier New" w:hint="default"/>
      </w:rPr>
    </w:lvl>
    <w:lvl w:ilvl="5" w:tplc="041F0005">
      <w:start w:val="1"/>
      <w:numFmt w:val="bullet"/>
      <w:lvlText w:val=""/>
      <w:lvlJc w:val="left"/>
      <w:pPr>
        <w:ind w:left="4354" w:hanging="360"/>
      </w:pPr>
      <w:rPr>
        <w:rFonts w:ascii="Wingdings" w:hAnsi="Wingdings" w:cs="Wingdings" w:hint="default"/>
      </w:rPr>
    </w:lvl>
    <w:lvl w:ilvl="6" w:tplc="041F0001">
      <w:start w:val="1"/>
      <w:numFmt w:val="bullet"/>
      <w:lvlText w:val=""/>
      <w:lvlJc w:val="left"/>
      <w:pPr>
        <w:ind w:left="5074" w:hanging="360"/>
      </w:pPr>
      <w:rPr>
        <w:rFonts w:ascii="Symbol" w:hAnsi="Symbol" w:cs="Symbol" w:hint="default"/>
      </w:rPr>
    </w:lvl>
    <w:lvl w:ilvl="7" w:tplc="041F0003">
      <w:start w:val="1"/>
      <w:numFmt w:val="bullet"/>
      <w:lvlText w:val="o"/>
      <w:lvlJc w:val="left"/>
      <w:pPr>
        <w:ind w:left="5794" w:hanging="360"/>
      </w:pPr>
      <w:rPr>
        <w:rFonts w:ascii="Courier New" w:hAnsi="Courier New" w:cs="Courier New" w:hint="default"/>
      </w:rPr>
    </w:lvl>
    <w:lvl w:ilvl="8" w:tplc="041F0005">
      <w:start w:val="1"/>
      <w:numFmt w:val="bullet"/>
      <w:lvlText w:val=""/>
      <w:lvlJc w:val="left"/>
      <w:pPr>
        <w:ind w:left="6514" w:hanging="360"/>
      </w:pPr>
      <w:rPr>
        <w:rFonts w:ascii="Wingdings" w:hAnsi="Wingdings" w:cs="Wingdings" w:hint="default"/>
      </w:rPr>
    </w:lvl>
  </w:abstractNum>
  <w:abstractNum w:abstractNumId="29" w15:restartNumberingAfterBreak="0">
    <w:nsid w:val="707F13A9"/>
    <w:multiLevelType w:val="hybridMultilevel"/>
    <w:tmpl w:val="EDFA5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B373877"/>
    <w:multiLevelType w:val="hybridMultilevel"/>
    <w:tmpl w:val="F17EFF5C"/>
    <w:lvl w:ilvl="0" w:tplc="3104E3E4">
      <w:start w:val="1"/>
      <w:numFmt w:val="decimal"/>
      <w:lvlText w:val="%1."/>
      <w:lvlJc w:val="left"/>
      <w:pPr>
        <w:ind w:left="36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1" w15:restartNumberingAfterBreak="0">
    <w:nsid w:val="7BBE7061"/>
    <w:multiLevelType w:val="hybridMultilevel"/>
    <w:tmpl w:val="4A46D0DC"/>
    <w:lvl w:ilvl="0" w:tplc="2AEE3240">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30"/>
  </w:num>
  <w:num w:numId="2">
    <w:abstractNumId w:val="16"/>
  </w:num>
  <w:num w:numId="3">
    <w:abstractNumId w:val="11"/>
  </w:num>
  <w:num w:numId="4">
    <w:abstractNumId w:val="12"/>
  </w:num>
  <w:num w:numId="5">
    <w:abstractNumId w:val="18"/>
  </w:num>
  <w:num w:numId="6">
    <w:abstractNumId w:val="28"/>
  </w:num>
  <w:num w:numId="7">
    <w:abstractNumId w:val="17"/>
  </w:num>
  <w:num w:numId="8">
    <w:abstractNumId w:val="6"/>
  </w:num>
  <w:num w:numId="9">
    <w:abstractNumId w:val="14"/>
  </w:num>
  <w:num w:numId="10">
    <w:abstractNumId w:val="21"/>
  </w:num>
  <w:num w:numId="11">
    <w:abstractNumId w:val="4"/>
  </w:num>
  <w:num w:numId="12">
    <w:abstractNumId w:val="20"/>
  </w:num>
  <w:num w:numId="13">
    <w:abstractNumId w:val="1"/>
  </w:num>
  <w:num w:numId="14">
    <w:abstractNumId w:val="13"/>
  </w:num>
  <w:num w:numId="15">
    <w:abstractNumId w:val="10"/>
  </w:num>
  <w:num w:numId="16">
    <w:abstractNumId w:val="24"/>
  </w:num>
  <w:num w:numId="17">
    <w:abstractNumId w:val="7"/>
  </w:num>
  <w:num w:numId="18">
    <w:abstractNumId w:val="31"/>
  </w:num>
  <w:num w:numId="19">
    <w:abstractNumId w:val="5"/>
  </w:num>
  <w:num w:numId="20">
    <w:abstractNumId w:val="25"/>
  </w:num>
  <w:num w:numId="2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27"/>
  </w:num>
  <w:num w:numId="24">
    <w:abstractNumId w:val="8"/>
  </w:num>
  <w:num w:numId="25">
    <w:abstractNumId w:val="2"/>
  </w:num>
  <w:num w:numId="26">
    <w:abstractNumId w:val="15"/>
  </w:num>
  <w:num w:numId="27">
    <w:abstractNumId w:val="29"/>
  </w:num>
  <w:num w:numId="28">
    <w:abstractNumId w:val="0"/>
  </w:num>
  <w:num w:numId="29">
    <w:abstractNumId w:val="23"/>
  </w:num>
  <w:num w:numId="30">
    <w:abstractNumId w:val="3"/>
  </w:num>
  <w:num w:numId="31">
    <w:abstractNumId w:val="9"/>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80B"/>
    <w:rsid w:val="0000149A"/>
    <w:rsid w:val="00003FCB"/>
    <w:rsid w:val="0001469E"/>
    <w:rsid w:val="000162A3"/>
    <w:rsid w:val="00016354"/>
    <w:rsid w:val="00021D0A"/>
    <w:rsid w:val="00023015"/>
    <w:rsid w:val="00041096"/>
    <w:rsid w:val="00050117"/>
    <w:rsid w:val="00061922"/>
    <w:rsid w:val="000627B1"/>
    <w:rsid w:val="00065701"/>
    <w:rsid w:val="0007090A"/>
    <w:rsid w:val="0007311F"/>
    <w:rsid w:val="000808D5"/>
    <w:rsid w:val="000812ED"/>
    <w:rsid w:val="000820C2"/>
    <w:rsid w:val="00084DB5"/>
    <w:rsid w:val="000A4E6E"/>
    <w:rsid w:val="000A62E5"/>
    <w:rsid w:val="000A6FD0"/>
    <w:rsid w:val="000A7BB9"/>
    <w:rsid w:val="000E2226"/>
    <w:rsid w:val="000E779A"/>
    <w:rsid w:val="000F044D"/>
    <w:rsid w:val="000F0F89"/>
    <w:rsid w:val="000F5A29"/>
    <w:rsid w:val="000F6A60"/>
    <w:rsid w:val="0010042B"/>
    <w:rsid w:val="00104275"/>
    <w:rsid w:val="00107451"/>
    <w:rsid w:val="001076CE"/>
    <w:rsid w:val="001112AE"/>
    <w:rsid w:val="00116EEB"/>
    <w:rsid w:val="00131562"/>
    <w:rsid w:val="0013200A"/>
    <w:rsid w:val="00133103"/>
    <w:rsid w:val="001441AB"/>
    <w:rsid w:val="00153B04"/>
    <w:rsid w:val="00165310"/>
    <w:rsid w:val="001655E2"/>
    <w:rsid w:val="00165C70"/>
    <w:rsid w:val="00167AB2"/>
    <w:rsid w:val="00173169"/>
    <w:rsid w:val="00173377"/>
    <w:rsid w:val="00175ED4"/>
    <w:rsid w:val="001762CC"/>
    <w:rsid w:val="00183672"/>
    <w:rsid w:val="00185E1E"/>
    <w:rsid w:val="00190064"/>
    <w:rsid w:val="001A46EA"/>
    <w:rsid w:val="001A5625"/>
    <w:rsid w:val="001A580B"/>
    <w:rsid w:val="001B07C4"/>
    <w:rsid w:val="001B73E4"/>
    <w:rsid w:val="001C3FBE"/>
    <w:rsid w:val="001E1243"/>
    <w:rsid w:val="001E2B11"/>
    <w:rsid w:val="001E76A7"/>
    <w:rsid w:val="001F4B1A"/>
    <w:rsid w:val="002018AA"/>
    <w:rsid w:val="002067C7"/>
    <w:rsid w:val="002109E4"/>
    <w:rsid w:val="00210F8D"/>
    <w:rsid w:val="0021547A"/>
    <w:rsid w:val="00216899"/>
    <w:rsid w:val="00216AFF"/>
    <w:rsid w:val="002217DB"/>
    <w:rsid w:val="002273B7"/>
    <w:rsid w:val="00232F1C"/>
    <w:rsid w:val="00234135"/>
    <w:rsid w:val="00236FF4"/>
    <w:rsid w:val="00237FC9"/>
    <w:rsid w:val="00243DD0"/>
    <w:rsid w:val="002459FF"/>
    <w:rsid w:val="00247FBF"/>
    <w:rsid w:val="002509C3"/>
    <w:rsid w:val="00251189"/>
    <w:rsid w:val="0026098D"/>
    <w:rsid w:val="002616D1"/>
    <w:rsid w:val="00266A7D"/>
    <w:rsid w:val="00270C7B"/>
    <w:rsid w:val="00273841"/>
    <w:rsid w:val="00274E5A"/>
    <w:rsid w:val="002815A7"/>
    <w:rsid w:val="00286369"/>
    <w:rsid w:val="00290271"/>
    <w:rsid w:val="002A1F42"/>
    <w:rsid w:val="002A3085"/>
    <w:rsid w:val="002A43E7"/>
    <w:rsid w:val="002A5753"/>
    <w:rsid w:val="002A5FFA"/>
    <w:rsid w:val="002A6F15"/>
    <w:rsid w:val="002B0E86"/>
    <w:rsid w:val="002B156D"/>
    <w:rsid w:val="002B21DD"/>
    <w:rsid w:val="002B7425"/>
    <w:rsid w:val="002D0293"/>
    <w:rsid w:val="002D279B"/>
    <w:rsid w:val="002F0C9C"/>
    <w:rsid w:val="002F5725"/>
    <w:rsid w:val="003163F8"/>
    <w:rsid w:val="00323C65"/>
    <w:rsid w:val="0033126C"/>
    <w:rsid w:val="003312BE"/>
    <w:rsid w:val="00334985"/>
    <w:rsid w:val="00337A2D"/>
    <w:rsid w:val="00341115"/>
    <w:rsid w:val="00352EBD"/>
    <w:rsid w:val="0035444E"/>
    <w:rsid w:val="00363E37"/>
    <w:rsid w:val="00366768"/>
    <w:rsid w:val="00372DCA"/>
    <w:rsid w:val="003732FA"/>
    <w:rsid w:val="003752FF"/>
    <w:rsid w:val="00377535"/>
    <w:rsid w:val="00387DEB"/>
    <w:rsid w:val="0039139D"/>
    <w:rsid w:val="00395866"/>
    <w:rsid w:val="003A0FDA"/>
    <w:rsid w:val="003A5731"/>
    <w:rsid w:val="003A725A"/>
    <w:rsid w:val="003A7C09"/>
    <w:rsid w:val="003B13C5"/>
    <w:rsid w:val="003B1695"/>
    <w:rsid w:val="003B29D7"/>
    <w:rsid w:val="003B7260"/>
    <w:rsid w:val="003C75B7"/>
    <w:rsid w:val="003C75F4"/>
    <w:rsid w:val="003D0674"/>
    <w:rsid w:val="003D50A5"/>
    <w:rsid w:val="003D6AD5"/>
    <w:rsid w:val="003E289E"/>
    <w:rsid w:val="003F05B5"/>
    <w:rsid w:val="003F16AF"/>
    <w:rsid w:val="003F2D2F"/>
    <w:rsid w:val="003F63A0"/>
    <w:rsid w:val="003F6F72"/>
    <w:rsid w:val="003F7D35"/>
    <w:rsid w:val="00402660"/>
    <w:rsid w:val="004029C0"/>
    <w:rsid w:val="00402A1B"/>
    <w:rsid w:val="00402E2E"/>
    <w:rsid w:val="00403D2C"/>
    <w:rsid w:val="004107E0"/>
    <w:rsid w:val="00411A77"/>
    <w:rsid w:val="00412D83"/>
    <w:rsid w:val="00422D01"/>
    <w:rsid w:val="00427909"/>
    <w:rsid w:val="00431010"/>
    <w:rsid w:val="0043517D"/>
    <w:rsid w:val="004359F4"/>
    <w:rsid w:val="004372F8"/>
    <w:rsid w:val="00437532"/>
    <w:rsid w:val="00440107"/>
    <w:rsid w:val="00444B16"/>
    <w:rsid w:val="00445018"/>
    <w:rsid w:val="00447469"/>
    <w:rsid w:val="00451967"/>
    <w:rsid w:val="0045277C"/>
    <w:rsid w:val="00453F61"/>
    <w:rsid w:val="00455A40"/>
    <w:rsid w:val="00457D45"/>
    <w:rsid w:val="00462E59"/>
    <w:rsid w:val="00467276"/>
    <w:rsid w:val="00471EA1"/>
    <w:rsid w:val="004730B0"/>
    <w:rsid w:val="00480AAE"/>
    <w:rsid w:val="004832E4"/>
    <w:rsid w:val="00487D8C"/>
    <w:rsid w:val="004901B0"/>
    <w:rsid w:val="004931AE"/>
    <w:rsid w:val="0049574F"/>
    <w:rsid w:val="00497DBF"/>
    <w:rsid w:val="004A023F"/>
    <w:rsid w:val="004B221C"/>
    <w:rsid w:val="004B784C"/>
    <w:rsid w:val="004C0D3A"/>
    <w:rsid w:val="004C1374"/>
    <w:rsid w:val="004C71D4"/>
    <w:rsid w:val="004D49AF"/>
    <w:rsid w:val="004D5C3C"/>
    <w:rsid w:val="004E3F5C"/>
    <w:rsid w:val="004F0298"/>
    <w:rsid w:val="004F5BF7"/>
    <w:rsid w:val="005006C7"/>
    <w:rsid w:val="0050692E"/>
    <w:rsid w:val="005070B4"/>
    <w:rsid w:val="00513C7D"/>
    <w:rsid w:val="005166EB"/>
    <w:rsid w:val="00523359"/>
    <w:rsid w:val="00525B19"/>
    <w:rsid w:val="00526876"/>
    <w:rsid w:val="005333A2"/>
    <w:rsid w:val="005360C7"/>
    <w:rsid w:val="0054223C"/>
    <w:rsid w:val="00543EC0"/>
    <w:rsid w:val="00557376"/>
    <w:rsid w:val="00563CE5"/>
    <w:rsid w:val="0057604D"/>
    <w:rsid w:val="00577AFB"/>
    <w:rsid w:val="005879CC"/>
    <w:rsid w:val="00587A02"/>
    <w:rsid w:val="0059283C"/>
    <w:rsid w:val="0059379C"/>
    <w:rsid w:val="00594EB6"/>
    <w:rsid w:val="00596039"/>
    <w:rsid w:val="005A0304"/>
    <w:rsid w:val="005A2828"/>
    <w:rsid w:val="005A3474"/>
    <w:rsid w:val="005A3580"/>
    <w:rsid w:val="005B50C5"/>
    <w:rsid w:val="005B6BC4"/>
    <w:rsid w:val="005C44A5"/>
    <w:rsid w:val="005C46B3"/>
    <w:rsid w:val="005D0D3F"/>
    <w:rsid w:val="005D2627"/>
    <w:rsid w:val="005D29B5"/>
    <w:rsid w:val="005E3961"/>
    <w:rsid w:val="005E4644"/>
    <w:rsid w:val="005E66F8"/>
    <w:rsid w:val="005F6946"/>
    <w:rsid w:val="006024FD"/>
    <w:rsid w:val="00607804"/>
    <w:rsid w:val="00627510"/>
    <w:rsid w:val="006301B5"/>
    <w:rsid w:val="00631EB3"/>
    <w:rsid w:val="00640512"/>
    <w:rsid w:val="006415AA"/>
    <w:rsid w:val="006502E1"/>
    <w:rsid w:val="00650CA1"/>
    <w:rsid w:val="0065202C"/>
    <w:rsid w:val="006604DC"/>
    <w:rsid w:val="00667E05"/>
    <w:rsid w:val="006701AC"/>
    <w:rsid w:val="00673018"/>
    <w:rsid w:val="0068072B"/>
    <w:rsid w:val="00680C6E"/>
    <w:rsid w:val="006861AC"/>
    <w:rsid w:val="0069327B"/>
    <w:rsid w:val="00694CC9"/>
    <w:rsid w:val="00697AE6"/>
    <w:rsid w:val="006A0C64"/>
    <w:rsid w:val="006A1DFB"/>
    <w:rsid w:val="006A56BA"/>
    <w:rsid w:val="006B1D92"/>
    <w:rsid w:val="006B7497"/>
    <w:rsid w:val="006B7E34"/>
    <w:rsid w:val="006E1B5C"/>
    <w:rsid w:val="006E2A03"/>
    <w:rsid w:val="006E3931"/>
    <w:rsid w:val="006F23D3"/>
    <w:rsid w:val="006F6869"/>
    <w:rsid w:val="00704A0B"/>
    <w:rsid w:val="00710F54"/>
    <w:rsid w:val="007146AB"/>
    <w:rsid w:val="00720353"/>
    <w:rsid w:val="007226CC"/>
    <w:rsid w:val="00724316"/>
    <w:rsid w:val="00734453"/>
    <w:rsid w:val="00736A84"/>
    <w:rsid w:val="00742195"/>
    <w:rsid w:val="0074543B"/>
    <w:rsid w:val="00745C50"/>
    <w:rsid w:val="00754C39"/>
    <w:rsid w:val="00757E57"/>
    <w:rsid w:val="00767EA8"/>
    <w:rsid w:val="007731B2"/>
    <w:rsid w:val="00774837"/>
    <w:rsid w:val="0077510B"/>
    <w:rsid w:val="007775E9"/>
    <w:rsid w:val="0078517F"/>
    <w:rsid w:val="007877FD"/>
    <w:rsid w:val="00787E53"/>
    <w:rsid w:val="007909D4"/>
    <w:rsid w:val="00791105"/>
    <w:rsid w:val="00791888"/>
    <w:rsid w:val="007942EF"/>
    <w:rsid w:val="007A5B68"/>
    <w:rsid w:val="007A73FC"/>
    <w:rsid w:val="007C4417"/>
    <w:rsid w:val="007C4F87"/>
    <w:rsid w:val="007D0B7C"/>
    <w:rsid w:val="007D3D0C"/>
    <w:rsid w:val="007D772B"/>
    <w:rsid w:val="007E2C4F"/>
    <w:rsid w:val="007E2E18"/>
    <w:rsid w:val="007F236E"/>
    <w:rsid w:val="007F54F9"/>
    <w:rsid w:val="00811C7F"/>
    <w:rsid w:val="008120E3"/>
    <w:rsid w:val="008123FE"/>
    <w:rsid w:val="00813854"/>
    <w:rsid w:val="008217DF"/>
    <w:rsid w:val="0082249E"/>
    <w:rsid w:val="00824985"/>
    <w:rsid w:val="008311F9"/>
    <w:rsid w:val="00835748"/>
    <w:rsid w:val="0083587E"/>
    <w:rsid w:val="00856222"/>
    <w:rsid w:val="0086108F"/>
    <w:rsid w:val="008613B1"/>
    <w:rsid w:val="0086630A"/>
    <w:rsid w:val="00866EDC"/>
    <w:rsid w:val="008765C7"/>
    <w:rsid w:val="0087699B"/>
    <w:rsid w:val="008822D2"/>
    <w:rsid w:val="00882754"/>
    <w:rsid w:val="00882EF6"/>
    <w:rsid w:val="00895992"/>
    <w:rsid w:val="00896CB9"/>
    <w:rsid w:val="008A1EFC"/>
    <w:rsid w:val="008B0BFC"/>
    <w:rsid w:val="008B14DC"/>
    <w:rsid w:val="008B270D"/>
    <w:rsid w:val="008B326C"/>
    <w:rsid w:val="008B6F62"/>
    <w:rsid w:val="008C3140"/>
    <w:rsid w:val="008C53F4"/>
    <w:rsid w:val="008C56BC"/>
    <w:rsid w:val="008D47BA"/>
    <w:rsid w:val="008E1383"/>
    <w:rsid w:val="008E71FA"/>
    <w:rsid w:val="008F2435"/>
    <w:rsid w:val="009051A5"/>
    <w:rsid w:val="00905B17"/>
    <w:rsid w:val="0091237E"/>
    <w:rsid w:val="0091322D"/>
    <w:rsid w:val="00915F45"/>
    <w:rsid w:val="0094254E"/>
    <w:rsid w:val="00943B7A"/>
    <w:rsid w:val="00944331"/>
    <w:rsid w:val="00944808"/>
    <w:rsid w:val="009518AB"/>
    <w:rsid w:val="00953EDF"/>
    <w:rsid w:val="00962F80"/>
    <w:rsid w:val="00964808"/>
    <w:rsid w:val="00966A26"/>
    <w:rsid w:val="009676FF"/>
    <w:rsid w:val="00974F10"/>
    <w:rsid w:val="00976F7D"/>
    <w:rsid w:val="0097779E"/>
    <w:rsid w:val="00981132"/>
    <w:rsid w:val="009821A8"/>
    <w:rsid w:val="00983424"/>
    <w:rsid w:val="009851EE"/>
    <w:rsid w:val="00990242"/>
    <w:rsid w:val="00990A48"/>
    <w:rsid w:val="00992D3A"/>
    <w:rsid w:val="00997653"/>
    <w:rsid w:val="009A0DA4"/>
    <w:rsid w:val="009A34D5"/>
    <w:rsid w:val="009A45D9"/>
    <w:rsid w:val="009B041B"/>
    <w:rsid w:val="009B0C0D"/>
    <w:rsid w:val="009B1F92"/>
    <w:rsid w:val="009B4B61"/>
    <w:rsid w:val="009B4F74"/>
    <w:rsid w:val="009B61C1"/>
    <w:rsid w:val="009C6741"/>
    <w:rsid w:val="009C6A66"/>
    <w:rsid w:val="009D1B5D"/>
    <w:rsid w:val="009D24D3"/>
    <w:rsid w:val="009D3790"/>
    <w:rsid w:val="009D5A0A"/>
    <w:rsid w:val="009D738A"/>
    <w:rsid w:val="009E1846"/>
    <w:rsid w:val="009E22A5"/>
    <w:rsid w:val="009E300F"/>
    <w:rsid w:val="009E5442"/>
    <w:rsid w:val="009E7D8A"/>
    <w:rsid w:val="009F08A3"/>
    <w:rsid w:val="009F3BBB"/>
    <w:rsid w:val="009F3C91"/>
    <w:rsid w:val="009F3D80"/>
    <w:rsid w:val="009F650B"/>
    <w:rsid w:val="00A00A28"/>
    <w:rsid w:val="00A0591D"/>
    <w:rsid w:val="00A13EBA"/>
    <w:rsid w:val="00A16D04"/>
    <w:rsid w:val="00A22C3D"/>
    <w:rsid w:val="00A263EE"/>
    <w:rsid w:val="00A302CB"/>
    <w:rsid w:val="00A31F2E"/>
    <w:rsid w:val="00A43559"/>
    <w:rsid w:val="00A51F0F"/>
    <w:rsid w:val="00A62471"/>
    <w:rsid w:val="00A6473C"/>
    <w:rsid w:val="00A732E8"/>
    <w:rsid w:val="00A7352C"/>
    <w:rsid w:val="00A81DD3"/>
    <w:rsid w:val="00A83A68"/>
    <w:rsid w:val="00A84686"/>
    <w:rsid w:val="00A84FC2"/>
    <w:rsid w:val="00A8669D"/>
    <w:rsid w:val="00A96A16"/>
    <w:rsid w:val="00AA25BD"/>
    <w:rsid w:val="00AA66C3"/>
    <w:rsid w:val="00AB013E"/>
    <w:rsid w:val="00AB5AB9"/>
    <w:rsid w:val="00AB5FDD"/>
    <w:rsid w:val="00AB7E26"/>
    <w:rsid w:val="00AC1301"/>
    <w:rsid w:val="00AC278D"/>
    <w:rsid w:val="00AC7445"/>
    <w:rsid w:val="00AC75F1"/>
    <w:rsid w:val="00AD0091"/>
    <w:rsid w:val="00AD2169"/>
    <w:rsid w:val="00AE1A1B"/>
    <w:rsid w:val="00AE4416"/>
    <w:rsid w:val="00AE7211"/>
    <w:rsid w:val="00AF49A3"/>
    <w:rsid w:val="00AF787A"/>
    <w:rsid w:val="00B0069C"/>
    <w:rsid w:val="00B04D58"/>
    <w:rsid w:val="00B14734"/>
    <w:rsid w:val="00B22C78"/>
    <w:rsid w:val="00B30EA8"/>
    <w:rsid w:val="00B3180D"/>
    <w:rsid w:val="00B319B7"/>
    <w:rsid w:val="00B31DD6"/>
    <w:rsid w:val="00B325A1"/>
    <w:rsid w:val="00B32AD0"/>
    <w:rsid w:val="00B33DD7"/>
    <w:rsid w:val="00B41878"/>
    <w:rsid w:val="00B43EDD"/>
    <w:rsid w:val="00B4758D"/>
    <w:rsid w:val="00B62BA6"/>
    <w:rsid w:val="00B67AF8"/>
    <w:rsid w:val="00B70DA8"/>
    <w:rsid w:val="00B7176E"/>
    <w:rsid w:val="00B719CF"/>
    <w:rsid w:val="00B73B1D"/>
    <w:rsid w:val="00B76544"/>
    <w:rsid w:val="00B91888"/>
    <w:rsid w:val="00BA0BFD"/>
    <w:rsid w:val="00BA7570"/>
    <w:rsid w:val="00BC2764"/>
    <w:rsid w:val="00BD00D0"/>
    <w:rsid w:val="00BD2D4A"/>
    <w:rsid w:val="00BD3A6B"/>
    <w:rsid w:val="00BD3B34"/>
    <w:rsid w:val="00BD62C3"/>
    <w:rsid w:val="00BE5690"/>
    <w:rsid w:val="00BF2DAF"/>
    <w:rsid w:val="00BF3550"/>
    <w:rsid w:val="00BF5E15"/>
    <w:rsid w:val="00BF6BD8"/>
    <w:rsid w:val="00C0161C"/>
    <w:rsid w:val="00C02E0A"/>
    <w:rsid w:val="00C06B47"/>
    <w:rsid w:val="00C16C3A"/>
    <w:rsid w:val="00C17C91"/>
    <w:rsid w:val="00C20250"/>
    <w:rsid w:val="00C2472E"/>
    <w:rsid w:val="00C259DA"/>
    <w:rsid w:val="00C30472"/>
    <w:rsid w:val="00C319D3"/>
    <w:rsid w:val="00C337BA"/>
    <w:rsid w:val="00C34945"/>
    <w:rsid w:val="00C350C2"/>
    <w:rsid w:val="00C35E1B"/>
    <w:rsid w:val="00C40F0E"/>
    <w:rsid w:val="00C4443B"/>
    <w:rsid w:val="00C47E4F"/>
    <w:rsid w:val="00C5512B"/>
    <w:rsid w:val="00C57CAF"/>
    <w:rsid w:val="00C61552"/>
    <w:rsid w:val="00C63BD1"/>
    <w:rsid w:val="00C64F0F"/>
    <w:rsid w:val="00C67602"/>
    <w:rsid w:val="00C711D2"/>
    <w:rsid w:val="00C72CF2"/>
    <w:rsid w:val="00C74290"/>
    <w:rsid w:val="00C74CD0"/>
    <w:rsid w:val="00C76873"/>
    <w:rsid w:val="00C80247"/>
    <w:rsid w:val="00C81877"/>
    <w:rsid w:val="00C83A71"/>
    <w:rsid w:val="00C95A73"/>
    <w:rsid w:val="00C96FE0"/>
    <w:rsid w:val="00CA1883"/>
    <w:rsid w:val="00CB1B6F"/>
    <w:rsid w:val="00CB3344"/>
    <w:rsid w:val="00CC162A"/>
    <w:rsid w:val="00CC270E"/>
    <w:rsid w:val="00CD05D7"/>
    <w:rsid w:val="00CD52CA"/>
    <w:rsid w:val="00CD5A27"/>
    <w:rsid w:val="00CD64C2"/>
    <w:rsid w:val="00CD68B3"/>
    <w:rsid w:val="00CD7BA3"/>
    <w:rsid w:val="00CE1A0B"/>
    <w:rsid w:val="00CE2BFF"/>
    <w:rsid w:val="00CE2D6F"/>
    <w:rsid w:val="00CF059C"/>
    <w:rsid w:val="00CF4431"/>
    <w:rsid w:val="00CF58BF"/>
    <w:rsid w:val="00D04A64"/>
    <w:rsid w:val="00D0516D"/>
    <w:rsid w:val="00D34793"/>
    <w:rsid w:val="00D35597"/>
    <w:rsid w:val="00D44588"/>
    <w:rsid w:val="00D51737"/>
    <w:rsid w:val="00D57CED"/>
    <w:rsid w:val="00D623B8"/>
    <w:rsid w:val="00D74389"/>
    <w:rsid w:val="00D77DFE"/>
    <w:rsid w:val="00D81A2F"/>
    <w:rsid w:val="00D87423"/>
    <w:rsid w:val="00D87425"/>
    <w:rsid w:val="00D8754F"/>
    <w:rsid w:val="00DA0BD3"/>
    <w:rsid w:val="00DB222C"/>
    <w:rsid w:val="00DC5CA4"/>
    <w:rsid w:val="00DC7D56"/>
    <w:rsid w:val="00DC7FF8"/>
    <w:rsid w:val="00DD0B61"/>
    <w:rsid w:val="00DD10AA"/>
    <w:rsid w:val="00DE07B3"/>
    <w:rsid w:val="00DE7EC8"/>
    <w:rsid w:val="00DF0371"/>
    <w:rsid w:val="00DF2BC7"/>
    <w:rsid w:val="00DF2FD9"/>
    <w:rsid w:val="00DF4A1E"/>
    <w:rsid w:val="00DF51DA"/>
    <w:rsid w:val="00DF6896"/>
    <w:rsid w:val="00E10739"/>
    <w:rsid w:val="00E130AD"/>
    <w:rsid w:val="00E1318A"/>
    <w:rsid w:val="00E13A80"/>
    <w:rsid w:val="00E22043"/>
    <w:rsid w:val="00E234A4"/>
    <w:rsid w:val="00E32244"/>
    <w:rsid w:val="00E32A16"/>
    <w:rsid w:val="00E35534"/>
    <w:rsid w:val="00E37D87"/>
    <w:rsid w:val="00E4003F"/>
    <w:rsid w:val="00E417C6"/>
    <w:rsid w:val="00E43134"/>
    <w:rsid w:val="00E51BEC"/>
    <w:rsid w:val="00E57221"/>
    <w:rsid w:val="00E579CE"/>
    <w:rsid w:val="00E60BBF"/>
    <w:rsid w:val="00E65B39"/>
    <w:rsid w:val="00E734BE"/>
    <w:rsid w:val="00E73AF1"/>
    <w:rsid w:val="00E77288"/>
    <w:rsid w:val="00E81BDA"/>
    <w:rsid w:val="00E84903"/>
    <w:rsid w:val="00E85AF1"/>
    <w:rsid w:val="00E9495D"/>
    <w:rsid w:val="00EA1BFB"/>
    <w:rsid w:val="00EA39F7"/>
    <w:rsid w:val="00EA4893"/>
    <w:rsid w:val="00EA64D5"/>
    <w:rsid w:val="00EA6F8D"/>
    <w:rsid w:val="00EB0E68"/>
    <w:rsid w:val="00EB2CE3"/>
    <w:rsid w:val="00EB64F4"/>
    <w:rsid w:val="00EC0FC1"/>
    <w:rsid w:val="00EC404A"/>
    <w:rsid w:val="00EC4174"/>
    <w:rsid w:val="00ED0DD6"/>
    <w:rsid w:val="00ED22B4"/>
    <w:rsid w:val="00ED5765"/>
    <w:rsid w:val="00EF1C35"/>
    <w:rsid w:val="00EF7973"/>
    <w:rsid w:val="00F01275"/>
    <w:rsid w:val="00F02CEE"/>
    <w:rsid w:val="00F13223"/>
    <w:rsid w:val="00F132FB"/>
    <w:rsid w:val="00F1407B"/>
    <w:rsid w:val="00F179A0"/>
    <w:rsid w:val="00F21625"/>
    <w:rsid w:val="00F21B39"/>
    <w:rsid w:val="00F23D28"/>
    <w:rsid w:val="00F261A2"/>
    <w:rsid w:val="00F264AF"/>
    <w:rsid w:val="00F27378"/>
    <w:rsid w:val="00F4017A"/>
    <w:rsid w:val="00F45DB5"/>
    <w:rsid w:val="00F52B66"/>
    <w:rsid w:val="00F66E6A"/>
    <w:rsid w:val="00F71EEC"/>
    <w:rsid w:val="00F720FD"/>
    <w:rsid w:val="00F75EFD"/>
    <w:rsid w:val="00F8215D"/>
    <w:rsid w:val="00F83A4F"/>
    <w:rsid w:val="00FA0F02"/>
    <w:rsid w:val="00FA22EB"/>
    <w:rsid w:val="00FA3F5E"/>
    <w:rsid w:val="00FA3FFC"/>
    <w:rsid w:val="00FB1622"/>
    <w:rsid w:val="00FC1B46"/>
    <w:rsid w:val="00FC3EB3"/>
    <w:rsid w:val="00FC582E"/>
    <w:rsid w:val="00FD098B"/>
    <w:rsid w:val="00FD0CC5"/>
    <w:rsid w:val="00FD21AE"/>
    <w:rsid w:val="00FD6E9F"/>
    <w:rsid w:val="00FD7B72"/>
    <w:rsid w:val="00FE2AFD"/>
    <w:rsid w:val="00FF10CA"/>
    <w:rsid w:val="00FF4FC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C48D38AA-9C79-46A3-B1DE-6C1555B87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80B"/>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rsid w:val="001A580B"/>
    <w:pPr>
      <w:tabs>
        <w:tab w:val="center" w:pos="4536"/>
        <w:tab w:val="right" w:pos="9072"/>
      </w:tabs>
    </w:pPr>
  </w:style>
  <w:style w:type="character" w:customStyle="1" w:styleId="stbilgiChar">
    <w:name w:val="Üstbilgi Char"/>
    <w:basedOn w:val="VarsaylanParagrafYazTipi"/>
    <w:link w:val="stbilgi"/>
    <w:uiPriority w:val="99"/>
    <w:semiHidden/>
    <w:locked/>
    <w:rsid w:val="001A580B"/>
  </w:style>
  <w:style w:type="paragraph" w:styleId="Altbilgi">
    <w:name w:val="footer"/>
    <w:basedOn w:val="Normal"/>
    <w:link w:val="AltbilgiChar"/>
    <w:uiPriority w:val="99"/>
    <w:rsid w:val="001A580B"/>
    <w:pPr>
      <w:tabs>
        <w:tab w:val="center" w:pos="4536"/>
        <w:tab w:val="right" w:pos="9072"/>
      </w:tabs>
    </w:pPr>
  </w:style>
  <w:style w:type="character" w:customStyle="1" w:styleId="AltbilgiChar">
    <w:name w:val="Altbilgi Char"/>
    <w:basedOn w:val="VarsaylanParagrafYazTipi"/>
    <w:link w:val="Altbilgi"/>
    <w:uiPriority w:val="99"/>
    <w:locked/>
    <w:rsid w:val="001A580B"/>
  </w:style>
  <w:style w:type="character" w:customStyle="1" w:styleId="style31">
    <w:name w:val="style31"/>
    <w:uiPriority w:val="99"/>
    <w:rsid w:val="001A580B"/>
    <w:rPr>
      <w:rFonts w:ascii="Verdana" w:hAnsi="Verdana" w:cs="Verdana"/>
    </w:rPr>
  </w:style>
  <w:style w:type="paragraph" w:styleId="Altyaz">
    <w:name w:val="Subtitle"/>
    <w:basedOn w:val="Normal"/>
    <w:next w:val="Normal"/>
    <w:link w:val="AltyazChar"/>
    <w:uiPriority w:val="99"/>
    <w:qFormat/>
    <w:locked/>
    <w:rsid w:val="003F16AF"/>
    <w:pPr>
      <w:spacing w:after="60"/>
      <w:jc w:val="center"/>
      <w:outlineLvl w:val="1"/>
    </w:pPr>
    <w:rPr>
      <w:rFonts w:ascii="Cambria" w:eastAsia="Calibri" w:hAnsi="Cambria"/>
    </w:rPr>
  </w:style>
  <w:style w:type="character" w:customStyle="1" w:styleId="AltyazChar">
    <w:name w:val="Altyazı Char"/>
    <w:link w:val="Altyaz"/>
    <w:uiPriority w:val="99"/>
    <w:locked/>
    <w:rsid w:val="003F16AF"/>
    <w:rPr>
      <w:rFonts w:ascii="Cambria" w:hAnsi="Cambria" w:cs="Cambria"/>
      <w:sz w:val="24"/>
      <w:szCs w:val="24"/>
    </w:rPr>
  </w:style>
  <w:style w:type="character" w:styleId="Gl">
    <w:name w:val="Strong"/>
    <w:uiPriority w:val="99"/>
    <w:qFormat/>
    <w:locked/>
    <w:rsid w:val="008120E3"/>
    <w:rPr>
      <w:b/>
      <w:bCs/>
    </w:rPr>
  </w:style>
  <w:style w:type="paragraph" w:styleId="BalonMetni">
    <w:name w:val="Balloon Text"/>
    <w:basedOn w:val="Normal"/>
    <w:link w:val="BalonMetniChar"/>
    <w:uiPriority w:val="99"/>
    <w:semiHidden/>
    <w:rsid w:val="004029C0"/>
    <w:rPr>
      <w:rFonts w:ascii="Tahoma" w:eastAsia="Calibri" w:hAnsi="Tahoma"/>
      <w:sz w:val="16"/>
      <w:szCs w:val="16"/>
    </w:rPr>
  </w:style>
  <w:style w:type="character" w:customStyle="1" w:styleId="BalonMetniChar">
    <w:name w:val="Balon Metni Char"/>
    <w:link w:val="BalonMetni"/>
    <w:uiPriority w:val="99"/>
    <w:semiHidden/>
    <w:locked/>
    <w:rsid w:val="004029C0"/>
    <w:rPr>
      <w:rFonts w:ascii="Tahoma" w:hAnsi="Tahoma" w:cs="Tahoma"/>
      <w:sz w:val="16"/>
      <w:szCs w:val="16"/>
    </w:rPr>
  </w:style>
  <w:style w:type="paragraph" w:styleId="AralkYok">
    <w:name w:val="No Spacing"/>
    <w:link w:val="AralkYokChar1"/>
    <w:uiPriority w:val="99"/>
    <w:qFormat/>
    <w:rsid w:val="009D24D3"/>
    <w:rPr>
      <w:rFonts w:eastAsia="Times New Roman"/>
      <w:sz w:val="24"/>
      <w:szCs w:val="24"/>
    </w:rPr>
  </w:style>
  <w:style w:type="paragraph" w:customStyle="1" w:styleId="style36">
    <w:name w:val="style36"/>
    <w:basedOn w:val="Normal"/>
    <w:uiPriority w:val="99"/>
    <w:rsid w:val="0091322D"/>
    <w:pPr>
      <w:spacing w:before="100" w:beforeAutospacing="1" w:after="100" w:afterAutospacing="1"/>
    </w:pPr>
  </w:style>
  <w:style w:type="character" w:customStyle="1" w:styleId="apple-converted-space">
    <w:name w:val="apple-converted-space"/>
    <w:basedOn w:val="VarsaylanParagrafYazTipi"/>
    <w:uiPriority w:val="99"/>
    <w:rsid w:val="0091322D"/>
  </w:style>
  <w:style w:type="paragraph" w:customStyle="1" w:styleId="style37">
    <w:name w:val="style37"/>
    <w:basedOn w:val="Normal"/>
    <w:uiPriority w:val="99"/>
    <w:rsid w:val="0091322D"/>
    <w:pPr>
      <w:spacing w:before="100" w:beforeAutospacing="1" w:after="100" w:afterAutospacing="1"/>
    </w:pPr>
  </w:style>
  <w:style w:type="character" w:styleId="Kpr">
    <w:name w:val="Hyperlink"/>
    <w:uiPriority w:val="99"/>
    <w:rsid w:val="00387DEB"/>
    <w:rPr>
      <w:color w:val="000000"/>
    </w:rPr>
  </w:style>
  <w:style w:type="paragraph" w:styleId="ListeParagraf">
    <w:name w:val="List Paragraph"/>
    <w:basedOn w:val="Normal"/>
    <w:uiPriority w:val="99"/>
    <w:qFormat/>
    <w:rsid w:val="00387DEB"/>
    <w:pPr>
      <w:ind w:left="720"/>
    </w:pPr>
  </w:style>
  <w:style w:type="paragraph" w:customStyle="1" w:styleId="listparagraph">
    <w:name w:val="listparagraph"/>
    <w:basedOn w:val="Normal"/>
    <w:uiPriority w:val="99"/>
    <w:rsid w:val="004B221C"/>
    <w:pPr>
      <w:spacing w:before="100" w:beforeAutospacing="1" w:after="100" w:afterAutospacing="1"/>
    </w:pPr>
  </w:style>
  <w:style w:type="paragraph" w:customStyle="1" w:styleId="ListeParagraf1">
    <w:name w:val="Liste Paragraf1"/>
    <w:basedOn w:val="Normal"/>
    <w:uiPriority w:val="99"/>
    <w:rsid w:val="005879CC"/>
    <w:pPr>
      <w:widowControl w:val="0"/>
      <w:autoSpaceDE w:val="0"/>
      <w:autoSpaceDN w:val="0"/>
      <w:adjustRightInd w:val="0"/>
      <w:ind w:left="720"/>
    </w:pPr>
    <w:rPr>
      <w:rFonts w:ascii="Arial" w:hAnsi="Arial" w:cs="Arial"/>
      <w:sz w:val="20"/>
      <w:szCs w:val="20"/>
    </w:rPr>
  </w:style>
  <w:style w:type="paragraph" w:customStyle="1" w:styleId="AralkYok1">
    <w:name w:val="Aralık Yok1"/>
    <w:link w:val="AralkYokChar"/>
    <w:uiPriority w:val="99"/>
    <w:rsid w:val="00266A7D"/>
    <w:rPr>
      <w:sz w:val="24"/>
      <w:szCs w:val="24"/>
    </w:rPr>
  </w:style>
  <w:style w:type="character" w:customStyle="1" w:styleId="AralkYokChar">
    <w:name w:val="Aralık Yok Char"/>
    <w:link w:val="AralkYok1"/>
    <w:uiPriority w:val="99"/>
    <w:locked/>
    <w:rsid w:val="00266A7D"/>
    <w:rPr>
      <w:sz w:val="24"/>
      <w:szCs w:val="24"/>
      <w:lang w:val="tr-TR" w:eastAsia="tr-TR" w:bidi="ar-SA"/>
    </w:rPr>
  </w:style>
  <w:style w:type="character" w:customStyle="1" w:styleId="AralkYokChar1">
    <w:name w:val="Aralık Yok Char1"/>
    <w:link w:val="AralkYok"/>
    <w:uiPriority w:val="99"/>
    <w:locked/>
    <w:rsid w:val="00E1318A"/>
    <w:rPr>
      <w:rFonts w:eastAsia="Times New Roman"/>
      <w:sz w:val="24"/>
      <w:szCs w:val="24"/>
      <w:lang w:val="tr-TR" w:eastAsia="tr-TR" w:bidi="ar-SA"/>
    </w:rPr>
  </w:style>
  <w:style w:type="numbering" w:customStyle="1" w:styleId="eAktarlan7Stili">
    <w:name w:val="İçe Aktarılan 7 Stili"/>
    <w:rsid w:val="001762CC"/>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8738075">
      <w:bodyDiv w:val="1"/>
      <w:marLeft w:val="0"/>
      <w:marRight w:val="0"/>
      <w:marTop w:val="0"/>
      <w:marBottom w:val="0"/>
      <w:divBdr>
        <w:top w:val="none" w:sz="0" w:space="0" w:color="auto"/>
        <w:left w:val="none" w:sz="0" w:space="0" w:color="auto"/>
        <w:bottom w:val="none" w:sz="0" w:space="0" w:color="auto"/>
        <w:right w:val="none" w:sz="0" w:space="0" w:color="auto"/>
      </w:divBdr>
    </w:div>
    <w:div w:id="771703281">
      <w:bodyDiv w:val="1"/>
      <w:marLeft w:val="0"/>
      <w:marRight w:val="0"/>
      <w:marTop w:val="0"/>
      <w:marBottom w:val="0"/>
      <w:divBdr>
        <w:top w:val="none" w:sz="0" w:space="0" w:color="auto"/>
        <w:left w:val="none" w:sz="0" w:space="0" w:color="auto"/>
        <w:bottom w:val="none" w:sz="0" w:space="0" w:color="auto"/>
        <w:right w:val="none" w:sz="0" w:space="0" w:color="auto"/>
      </w:divBdr>
    </w:div>
    <w:div w:id="1400713106">
      <w:bodyDiv w:val="1"/>
      <w:marLeft w:val="0"/>
      <w:marRight w:val="0"/>
      <w:marTop w:val="0"/>
      <w:marBottom w:val="0"/>
      <w:divBdr>
        <w:top w:val="none" w:sz="0" w:space="0" w:color="auto"/>
        <w:left w:val="none" w:sz="0" w:space="0" w:color="auto"/>
        <w:bottom w:val="none" w:sz="0" w:space="0" w:color="auto"/>
        <w:right w:val="none" w:sz="0" w:space="0" w:color="auto"/>
      </w:divBdr>
    </w:div>
    <w:div w:id="1920939607">
      <w:marLeft w:val="0"/>
      <w:marRight w:val="0"/>
      <w:marTop w:val="0"/>
      <w:marBottom w:val="0"/>
      <w:divBdr>
        <w:top w:val="none" w:sz="0" w:space="0" w:color="auto"/>
        <w:left w:val="none" w:sz="0" w:space="0" w:color="auto"/>
        <w:bottom w:val="none" w:sz="0" w:space="0" w:color="auto"/>
        <w:right w:val="none" w:sz="0" w:space="0" w:color="auto"/>
      </w:divBdr>
    </w:div>
    <w:div w:id="1920939608">
      <w:marLeft w:val="0"/>
      <w:marRight w:val="0"/>
      <w:marTop w:val="0"/>
      <w:marBottom w:val="0"/>
      <w:divBdr>
        <w:top w:val="none" w:sz="0" w:space="0" w:color="auto"/>
        <w:left w:val="none" w:sz="0" w:space="0" w:color="auto"/>
        <w:bottom w:val="none" w:sz="0" w:space="0" w:color="auto"/>
        <w:right w:val="none" w:sz="0" w:space="0" w:color="auto"/>
      </w:divBdr>
      <w:divsChild>
        <w:div w:id="1920939609">
          <w:marLeft w:val="547"/>
          <w:marRight w:val="0"/>
          <w:marTop w:val="134"/>
          <w:marBottom w:val="0"/>
          <w:divBdr>
            <w:top w:val="none" w:sz="0" w:space="0" w:color="auto"/>
            <w:left w:val="none" w:sz="0" w:space="0" w:color="auto"/>
            <w:bottom w:val="none" w:sz="0" w:space="0" w:color="auto"/>
            <w:right w:val="none" w:sz="0" w:space="0" w:color="auto"/>
          </w:divBdr>
        </w:div>
        <w:div w:id="1920939614">
          <w:marLeft w:val="547"/>
          <w:marRight w:val="0"/>
          <w:marTop w:val="134"/>
          <w:marBottom w:val="0"/>
          <w:divBdr>
            <w:top w:val="none" w:sz="0" w:space="0" w:color="auto"/>
            <w:left w:val="none" w:sz="0" w:space="0" w:color="auto"/>
            <w:bottom w:val="none" w:sz="0" w:space="0" w:color="auto"/>
            <w:right w:val="none" w:sz="0" w:space="0" w:color="auto"/>
          </w:divBdr>
        </w:div>
        <w:div w:id="1920939634">
          <w:marLeft w:val="547"/>
          <w:marRight w:val="0"/>
          <w:marTop w:val="134"/>
          <w:marBottom w:val="0"/>
          <w:divBdr>
            <w:top w:val="none" w:sz="0" w:space="0" w:color="auto"/>
            <w:left w:val="none" w:sz="0" w:space="0" w:color="auto"/>
            <w:bottom w:val="none" w:sz="0" w:space="0" w:color="auto"/>
            <w:right w:val="none" w:sz="0" w:space="0" w:color="auto"/>
          </w:divBdr>
        </w:div>
      </w:divsChild>
    </w:div>
    <w:div w:id="1920939616">
      <w:marLeft w:val="0"/>
      <w:marRight w:val="0"/>
      <w:marTop w:val="0"/>
      <w:marBottom w:val="0"/>
      <w:divBdr>
        <w:top w:val="none" w:sz="0" w:space="0" w:color="auto"/>
        <w:left w:val="none" w:sz="0" w:space="0" w:color="auto"/>
        <w:bottom w:val="none" w:sz="0" w:space="0" w:color="auto"/>
        <w:right w:val="none" w:sz="0" w:space="0" w:color="auto"/>
      </w:divBdr>
      <w:divsChild>
        <w:div w:id="1920939611">
          <w:marLeft w:val="547"/>
          <w:marRight w:val="0"/>
          <w:marTop w:val="173"/>
          <w:marBottom w:val="0"/>
          <w:divBdr>
            <w:top w:val="none" w:sz="0" w:space="0" w:color="auto"/>
            <w:left w:val="none" w:sz="0" w:space="0" w:color="auto"/>
            <w:bottom w:val="none" w:sz="0" w:space="0" w:color="auto"/>
            <w:right w:val="none" w:sz="0" w:space="0" w:color="auto"/>
          </w:divBdr>
        </w:div>
        <w:div w:id="1920939638">
          <w:marLeft w:val="547"/>
          <w:marRight w:val="0"/>
          <w:marTop w:val="173"/>
          <w:marBottom w:val="0"/>
          <w:divBdr>
            <w:top w:val="none" w:sz="0" w:space="0" w:color="auto"/>
            <w:left w:val="none" w:sz="0" w:space="0" w:color="auto"/>
            <w:bottom w:val="none" w:sz="0" w:space="0" w:color="auto"/>
            <w:right w:val="none" w:sz="0" w:space="0" w:color="auto"/>
          </w:divBdr>
        </w:div>
        <w:div w:id="1920939641">
          <w:marLeft w:val="547"/>
          <w:marRight w:val="0"/>
          <w:marTop w:val="173"/>
          <w:marBottom w:val="0"/>
          <w:divBdr>
            <w:top w:val="none" w:sz="0" w:space="0" w:color="auto"/>
            <w:left w:val="none" w:sz="0" w:space="0" w:color="auto"/>
            <w:bottom w:val="none" w:sz="0" w:space="0" w:color="auto"/>
            <w:right w:val="none" w:sz="0" w:space="0" w:color="auto"/>
          </w:divBdr>
        </w:div>
      </w:divsChild>
    </w:div>
    <w:div w:id="1920939620">
      <w:marLeft w:val="0"/>
      <w:marRight w:val="0"/>
      <w:marTop w:val="0"/>
      <w:marBottom w:val="0"/>
      <w:divBdr>
        <w:top w:val="none" w:sz="0" w:space="0" w:color="auto"/>
        <w:left w:val="none" w:sz="0" w:space="0" w:color="auto"/>
        <w:bottom w:val="none" w:sz="0" w:space="0" w:color="auto"/>
        <w:right w:val="none" w:sz="0" w:space="0" w:color="auto"/>
      </w:divBdr>
    </w:div>
    <w:div w:id="1920939621">
      <w:marLeft w:val="0"/>
      <w:marRight w:val="0"/>
      <w:marTop w:val="0"/>
      <w:marBottom w:val="0"/>
      <w:divBdr>
        <w:top w:val="none" w:sz="0" w:space="0" w:color="auto"/>
        <w:left w:val="none" w:sz="0" w:space="0" w:color="auto"/>
        <w:bottom w:val="none" w:sz="0" w:space="0" w:color="auto"/>
        <w:right w:val="none" w:sz="0" w:space="0" w:color="auto"/>
      </w:divBdr>
      <w:divsChild>
        <w:div w:id="1920939617">
          <w:marLeft w:val="547"/>
          <w:marRight w:val="0"/>
          <w:marTop w:val="134"/>
          <w:marBottom w:val="0"/>
          <w:divBdr>
            <w:top w:val="none" w:sz="0" w:space="0" w:color="auto"/>
            <w:left w:val="none" w:sz="0" w:space="0" w:color="auto"/>
            <w:bottom w:val="none" w:sz="0" w:space="0" w:color="auto"/>
            <w:right w:val="none" w:sz="0" w:space="0" w:color="auto"/>
          </w:divBdr>
        </w:div>
        <w:div w:id="1920939624">
          <w:marLeft w:val="547"/>
          <w:marRight w:val="0"/>
          <w:marTop w:val="134"/>
          <w:marBottom w:val="0"/>
          <w:divBdr>
            <w:top w:val="none" w:sz="0" w:space="0" w:color="auto"/>
            <w:left w:val="none" w:sz="0" w:space="0" w:color="auto"/>
            <w:bottom w:val="none" w:sz="0" w:space="0" w:color="auto"/>
            <w:right w:val="none" w:sz="0" w:space="0" w:color="auto"/>
          </w:divBdr>
        </w:div>
        <w:div w:id="1920939627">
          <w:marLeft w:val="547"/>
          <w:marRight w:val="0"/>
          <w:marTop w:val="134"/>
          <w:marBottom w:val="0"/>
          <w:divBdr>
            <w:top w:val="none" w:sz="0" w:space="0" w:color="auto"/>
            <w:left w:val="none" w:sz="0" w:space="0" w:color="auto"/>
            <w:bottom w:val="none" w:sz="0" w:space="0" w:color="auto"/>
            <w:right w:val="none" w:sz="0" w:space="0" w:color="auto"/>
          </w:divBdr>
        </w:div>
        <w:div w:id="1920939628">
          <w:marLeft w:val="547"/>
          <w:marRight w:val="0"/>
          <w:marTop w:val="134"/>
          <w:marBottom w:val="0"/>
          <w:divBdr>
            <w:top w:val="none" w:sz="0" w:space="0" w:color="auto"/>
            <w:left w:val="none" w:sz="0" w:space="0" w:color="auto"/>
            <w:bottom w:val="none" w:sz="0" w:space="0" w:color="auto"/>
            <w:right w:val="none" w:sz="0" w:space="0" w:color="auto"/>
          </w:divBdr>
        </w:div>
      </w:divsChild>
    </w:div>
    <w:div w:id="1920939622">
      <w:marLeft w:val="0"/>
      <w:marRight w:val="0"/>
      <w:marTop w:val="0"/>
      <w:marBottom w:val="0"/>
      <w:divBdr>
        <w:top w:val="none" w:sz="0" w:space="0" w:color="auto"/>
        <w:left w:val="none" w:sz="0" w:space="0" w:color="auto"/>
        <w:bottom w:val="none" w:sz="0" w:space="0" w:color="auto"/>
        <w:right w:val="none" w:sz="0" w:space="0" w:color="auto"/>
      </w:divBdr>
      <w:divsChild>
        <w:div w:id="1920939646">
          <w:marLeft w:val="547"/>
          <w:marRight w:val="0"/>
          <w:marTop w:val="134"/>
          <w:marBottom w:val="0"/>
          <w:divBdr>
            <w:top w:val="none" w:sz="0" w:space="0" w:color="auto"/>
            <w:left w:val="none" w:sz="0" w:space="0" w:color="auto"/>
            <w:bottom w:val="none" w:sz="0" w:space="0" w:color="auto"/>
            <w:right w:val="none" w:sz="0" w:space="0" w:color="auto"/>
          </w:divBdr>
        </w:div>
        <w:div w:id="1920939647">
          <w:marLeft w:val="547"/>
          <w:marRight w:val="0"/>
          <w:marTop w:val="134"/>
          <w:marBottom w:val="0"/>
          <w:divBdr>
            <w:top w:val="none" w:sz="0" w:space="0" w:color="auto"/>
            <w:left w:val="none" w:sz="0" w:space="0" w:color="auto"/>
            <w:bottom w:val="none" w:sz="0" w:space="0" w:color="auto"/>
            <w:right w:val="none" w:sz="0" w:space="0" w:color="auto"/>
          </w:divBdr>
        </w:div>
        <w:div w:id="1920939653">
          <w:marLeft w:val="547"/>
          <w:marRight w:val="0"/>
          <w:marTop w:val="134"/>
          <w:marBottom w:val="0"/>
          <w:divBdr>
            <w:top w:val="none" w:sz="0" w:space="0" w:color="auto"/>
            <w:left w:val="none" w:sz="0" w:space="0" w:color="auto"/>
            <w:bottom w:val="none" w:sz="0" w:space="0" w:color="auto"/>
            <w:right w:val="none" w:sz="0" w:space="0" w:color="auto"/>
          </w:divBdr>
        </w:div>
      </w:divsChild>
    </w:div>
    <w:div w:id="1920939626">
      <w:marLeft w:val="0"/>
      <w:marRight w:val="0"/>
      <w:marTop w:val="0"/>
      <w:marBottom w:val="0"/>
      <w:divBdr>
        <w:top w:val="none" w:sz="0" w:space="0" w:color="auto"/>
        <w:left w:val="none" w:sz="0" w:space="0" w:color="auto"/>
        <w:bottom w:val="none" w:sz="0" w:space="0" w:color="auto"/>
        <w:right w:val="none" w:sz="0" w:space="0" w:color="auto"/>
      </w:divBdr>
      <w:divsChild>
        <w:div w:id="1920939625">
          <w:marLeft w:val="547"/>
          <w:marRight w:val="0"/>
          <w:marTop w:val="134"/>
          <w:marBottom w:val="0"/>
          <w:divBdr>
            <w:top w:val="none" w:sz="0" w:space="0" w:color="auto"/>
            <w:left w:val="none" w:sz="0" w:space="0" w:color="auto"/>
            <w:bottom w:val="none" w:sz="0" w:space="0" w:color="auto"/>
            <w:right w:val="none" w:sz="0" w:space="0" w:color="auto"/>
          </w:divBdr>
        </w:div>
        <w:div w:id="1920939631">
          <w:marLeft w:val="547"/>
          <w:marRight w:val="0"/>
          <w:marTop w:val="134"/>
          <w:marBottom w:val="0"/>
          <w:divBdr>
            <w:top w:val="none" w:sz="0" w:space="0" w:color="auto"/>
            <w:left w:val="none" w:sz="0" w:space="0" w:color="auto"/>
            <w:bottom w:val="none" w:sz="0" w:space="0" w:color="auto"/>
            <w:right w:val="none" w:sz="0" w:space="0" w:color="auto"/>
          </w:divBdr>
        </w:div>
        <w:div w:id="1920939645">
          <w:marLeft w:val="547"/>
          <w:marRight w:val="0"/>
          <w:marTop w:val="134"/>
          <w:marBottom w:val="0"/>
          <w:divBdr>
            <w:top w:val="none" w:sz="0" w:space="0" w:color="auto"/>
            <w:left w:val="none" w:sz="0" w:space="0" w:color="auto"/>
            <w:bottom w:val="none" w:sz="0" w:space="0" w:color="auto"/>
            <w:right w:val="none" w:sz="0" w:space="0" w:color="auto"/>
          </w:divBdr>
        </w:div>
      </w:divsChild>
    </w:div>
    <w:div w:id="1920939632">
      <w:marLeft w:val="0"/>
      <w:marRight w:val="0"/>
      <w:marTop w:val="0"/>
      <w:marBottom w:val="0"/>
      <w:divBdr>
        <w:top w:val="none" w:sz="0" w:space="0" w:color="auto"/>
        <w:left w:val="none" w:sz="0" w:space="0" w:color="auto"/>
        <w:bottom w:val="none" w:sz="0" w:space="0" w:color="auto"/>
        <w:right w:val="none" w:sz="0" w:space="0" w:color="auto"/>
      </w:divBdr>
      <w:divsChild>
        <w:div w:id="1920939623">
          <w:marLeft w:val="547"/>
          <w:marRight w:val="0"/>
          <w:marTop w:val="134"/>
          <w:marBottom w:val="0"/>
          <w:divBdr>
            <w:top w:val="none" w:sz="0" w:space="0" w:color="auto"/>
            <w:left w:val="none" w:sz="0" w:space="0" w:color="auto"/>
            <w:bottom w:val="none" w:sz="0" w:space="0" w:color="auto"/>
            <w:right w:val="none" w:sz="0" w:space="0" w:color="auto"/>
          </w:divBdr>
        </w:div>
        <w:div w:id="1920939629">
          <w:marLeft w:val="547"/>
          <w:marRight w:val="0"/>
          <w:marTop w:val="134"/>
          <w:marBottom w:val="0"/>
          <w:divBdr>
            <w:top w:val="none" w:sz="0" w:space="0" w:color="auto"/>
            <w:left w:val="none" w:sz="0" w:space="0" w:color="auto"/>
            <w:bottom w:val="none" w:sz="0" w:space="0" w:color="auto"/>
            <w:right w:val="none" w:sz="0" w:space="0" w:color="auto"/>
          </w:divBdr>
        </w:div>
        <w:div w:id="1920939657">
          <w:marLeft w:val="547"/>
          <w:marRight w:val="0"/>
          <w:marTop w:val="134"/>
          <w:marBottom w:val="0"/>
          <w:divBdr>
            <w:top w:val="none" w:sz="0" w:space="0" w:color="auto"/>
            <w:left w:val="none" w:sz="0" w:space="0" w:color="auto"/>
            <w:bottom w:val="none" w:sz="0" w:space="0" w:color="auto"/>
            <w:right w:val="none" w:sz="0" w:space="0" w:color="auto"/>
          </w:divBdr>
        </w:div>
      </w:divsChild>
    </w:div>
    <w:div w:id="1920939633">
      <w:marLeft w:val="0"/>
      <w:marRight w:val="0"/>
      <w:marTop w:val="0"/>
      <w:marBottom w:val="0"/>
      <w:divBdr>
        <w:top w:val="none" w:sz="0" w:space="0" w:color="auto"/>
        <w:left w:val="none" w:sz="0" w:space="0" w:color="auto"/>
        <w:bottom w:val="none" w:sz="0" w:space="0" w:color="auto"/>
        <w:right w:val="none" w:sz="0" w:space="0" w:color="auto"/>
      </w:divBdr>
      <w:divsChild>
        <w:div w:id="1920939650">
          <w:marLeft w:val="547"/>
          <w:marRight w:val="0"/>
          <w:marTop w:val="173"/>
          <w:marBottom w:val="0"/>
          <w:divBdr>
            <w:top w:val="none" w:sz="0" w:space="0" w:color="auto"/>
            <w:left w:val="none" w:sz="0" w:space="0" w:color="auto"/>
            <w:bottom w:val="none" w:sz="0" w:space="0" w:color="auto"/>
            <w:right w:val="none" w:sz="0" w:space="0" w:color="auto"/>
          </w:divBdr>
        </w:div>
        <w:div w:id="1920939659">
          <w:marLeft w:val="547"/>
          <w:marRight w:val="0"/>
          <w:marTop w:val="173"/>
          <w:marBottom w:val="0"/>
          <w:divBdr>
            <w:top w:val="none" w:sz="0" w:space="0" w:color="auto"/>
            <w:left w:val="none" w:sz="0" w:space="0" w:color="auto"/>
            <w:bottom w:val="none" w:sz="0" w:space="0" w:color="auto"/>
            <w:right w:val="none" w:sz="0" w:space="0" w:color="auto"/>
          </w:divBdr>
        </w:div>
      </w:divsChild>
    </w:div>
    <w:div w:id="1920939637">
      <w:marLeft w:val="0"/>
      <w:marRight w:val="0"/>
      <w:marTop w:val="0"/>
      <w:marBottom w:val="0"/>
      <w:divBdr>
        <w:top w:val="none" w:sz="0" w:space="0" w:color="auto"/>
        <w:left w:val="none" w:sz="0" w:space="0" w:color="auto"/>
        <w:bottom w:val="none" w:sz="0" w:space="0" w:color="auto"/>
        <w:right w:val="none" w:sz="0" w:space="0" w:color="auto"/>
      </w:divBdr>
      <w:divsChild>
        <w:div w:id="1920939630">
          <w:marLeft w:val="547"/>
          <w:marRight w:val="0"/>
          <w:marTop w:val="134"/>
          <w:marBottom w:val="0"/>
          <w:divBdr>
            <w:top w:val="none" w:sz="0" w:space="0" w:color="auto"/>
            <w:left w:val="none" w:sz="0" w:space="0" w:color="auto"/>
            <w:bottom w:val="none" w:sz="0" w:space="0" w:color="auto"/>
            <w:right w:val="none" w:sz="0" w:space="0" w:color="auto"/>
          </w:divBdr>
        </w:div>
        <w:div w:id="1920939656">
          <w:marLeft w:val="547"/>
          <w:marRight w:val="0"/>
          <w:marTop w:val="134"/>
          <w:marBottom w:val="0"/>
          <w:divBdr>
            <w:top w:val="none" w:sz="0" w:space="0" w:color="auto"/>
            <w:left w:val="none" w:sz="0" w:space="0" w:color="auto"/>
            <w:bottom w:val="none" w:sz="0" w:space="0" w:color="auto"/>
            <w:right w:val="none" w:sz="0" w:space="0" w:color="auto"/>
          </w:divBdr>
        </w:div>
      </w:divsChild>
    </w:div>
    <w:div w:id="1920939640">
      <w:marLeft w:val="0"/>
      <w:marRight w:val="0"/>
      <w:marTop w:val="0"/>
      <w:marBottom w:val="0"/>
      <w:divBdr>
        <w:top w:val="none" w:sz="0" w:space="0" w:color="auto"/>
        <w:left w:val="none" w:sz="0" w:space="0" w:color="auto"/>
        <w:bottom w:val="none" w:sz="0" w:space="0" w:color="auto"/>
        <w:right w:val="none" w:sz="0" w:space="0" w:color="auto"/>
      </w:divBdr>
    </w:div>
    <w:div w:id="1920939643">
      <w:marLeft w:val="0"/>
      <w:marRight w:val="0"/>
      <w:marTop w:val="0"/>
      <w:marBottom w:val="0"/>
      <w:divBdr>
        <w:top w:val="none" w:sz="0" w:space="0" w:color="auto"/>
        <w:left w:val="none" w:sz="0" w:space="0" w:color="auto"/>
        <w:bottom w:val="none" w:sz="0" w:space="0" w:color="auto"/>
        <w:right w:val="none" w:sz="0" w:space="0" w:color="auto"/>
      </w:divBdr>
    </w:div>
    <w:div w:id="1920939644">
      <w:marLeft w:val="0"/>
      <w:marRight w:val="0"/>
      <w:marTop w:val="0"/>
      <w:marBottom w:val="0"/>
      <w:divBdr>
        <w:top w:val="none" w:sz="0" w:space="0" w:color="auto"/>
        <w:left w:val="none" w:sz="0" w:space="0" w:color="auto"/>
        <w:bottom w:val="none" w:sz="0" w:space="0" w:color="auto"/>
        <w:right w:val="none" w:sz="0" w:space="0" w:color="auto"/>
      </w:divBdr>
    </w:div>
    <w:div w:id="1920939648">
      <w:marLeft w:val="0"/>
      <w:marRight w:val="0"/>
      <w:marTop w:val="0"/>
      <w:marBottom w:val="0"/>
      <w:divBdr>
        <w:top w:val="none" w:sz="0" w:space="0" w:color="auto"/>
        <w:left w:val="none" w:sz="0" w:space="0" w:color="auto"/>
        <w:bottom w:val="none" w:sz="0" w:space="0" w:color="auto"/>
        <w:right w:val="none" w:sz="0" w:space="0" w:color="auto"/>
      </w:divBdr>
      <w:divsChild>
        <w:div w:id="1920939610">
          <w:marLeft w:val="547"/>
          <w:marRight w:val="0"/>
          <w:marTop w:val="134"/>
          <w:marBottom w:val="0"/>
          <w:divBdr>
            <w:top w:val="none" w:sz="0" w:space="0" w:color="auto"/>
            <w:left w:val="none" w:sz="0" w:space="0" w:color="auto"/>
            <w:bottom w:val="none" w:sz="0" w:space="0" w:color="auto"/>
            <w:right w:val="none" w:sz="0" w:space="0" w:color="auto"/>
          </w:divBdr>
        </w:div>
        <w:div w:id="1920939613">
          <w:marLeft w:val="547"/>
          <w:marRight w:val="0"/>
          <w:marTop w:val="134"/>
          <w:marBottom w:val="0"/>
          <w:divBdr>
            <w:top w:val="none" w:sz="0" w:space="0" w:color="auto"/>
            <w:left w:val="none" w:sz="0" w:space="0" w:color="auto"/>
            <w:bottom w:val="none" w:sz="0" w:space="0" w:color="auto"/>
            <w:right w:val="none" w:sz="0" w:space="0" w:color="auto"/>
          </w:divBdr>
        </w:div>
        <w:div w:id="1920939619">
          <w:marLeft w:val="547"/>
          <w:marRight w:val="0"/>
          <w:marTop w:val="134"/>
          <w:marBottom w:val="0"/>
          <w:divBdr>
            <w:top w:val="none" w:sz="0" w:space="0" w:color="auto"/>
            <w:left w:val="none" w:sz="0" w:space="0" w:color="auto"/>
            <w:bottom w:val="none" w:sz="0" w:space="0" w:color="auto"/>
            <w:right w:val="none" w:sz="0" w:space="0" w:color="auto"/>
          </w:divBdr>
        </w:div>
        <w:div w:id="1920939658">
          <w:marLeft w:val="547"/>
          <w:marRight w:val="0"/>
          <w:marTop w:val="134"/>
          <w:marBottom w:val="0"/>
          <w:divBdr>
            <w:top w:val="none" w:sz="0" w:space="0" w:color="auto"/>
            <w:left w:val="none" w:sz="0" w:space="0" w:color="auto"/>
            <w:bottom w:val="none" w:sz="0" w:space="0" w:color="auto"/>
            <w:right w:val="none" w:sz="0" w:space="0" w:color="auto"/>
          </w:divBdr>
        </w:div>
      </w:divsChild>
    </w:div>
    <w:div w:id="1920939649">
      <w:marLeft w:val="0"/>
      <w:marRight w:val="0"/>
      <w:marTop w:val="0"/>
      <w:marBottom w:val="0"/>
      <w:divBdr>
        <w:top w:val="none" w:sz="0" w:space="0" w:color="auto"/>
        <w:left w:val="none" w:sz="0" w:space="0" w:color="auto"/>
        <w:bottom w:val="none" w:sz="0" w:space="0" w:color="auto"/>
        <w:right w:val="none" w:sz="0" w:space="0" w:color="auto"/>
      </w:divBdr>
      <w:divsChild>
        <w:div w:id="1920939612">
          <w:marLeft w:val="547"/>
          <w:marRight w:val="0"/>
          <w:marTop w:val="134"/>
          <w:marBottom w:val="0"/>
          <w:divBdr>
            <w:top w:val="none" w:sz="0" w:space="0" w:color="auto"/>
            <w:left w:val="none" w:sz="0" w:space="0" w:color="auto"/>
            <w:bottom w:val="none" w:sz="0" w:space="0" w:color="auto"/>
            <w:right w:val="none" w:sz="0" w:space="0" w:color="auto"/>
          </w:divBdr>
        </w:div>
        <w:div w:id="1920939615">
          <w:marLeft w:val="547"/>
          <w:marRight w:val="0"/>
          <w:marTop w:val="134"/>
          <w:marBottom w:val="0"/>
          <w:divBdr>
            <w:top w:val="none" w:sz="0" w:space="0" w:color="auto"/>
            <w:left w:val="none" w:sz="0" w:space="0" w:color="auto"/>
            <w:bottom w:val="none" w:sz="0" w:space="0" w:color="auto"/>
            <w:right w:val="none" w:sz="0" w:space="0" w:color="auto"/>
          </w:divBdr>
        </w:div>
        <w:div w:id="1920939642">
          <w:marLeft w:val="547"/>
          <w:marRight w:val="0"/>
          <w:marTop w:val="134"/>
          <w:marBottom w:val="0"/>
          <w:divBdr>
            <w:top w:val="none" w:sz="0" w:space="0" w:color="auto"/>
            <w:left w:val="none" w:sz="0" w:space="0" w:color="auto"/>
            <w:bottom w:val="none" w:sz="0" w:space="0" w:color="auto"/>
            <w:right w:val="none" w:sz="0" w:space="0" w:color="auto"/>
          </w:divBdr>
        </w:div>
        <w:div w:id="1920939660">
          <w:marLeft w:val="547"/>
          <w:marRight w:val="0"/>
          <w:marTop w:val="134"/>
          <w:marBottom w:val="0"/>
          <w:divBdr>
            <w:top w:val="none" w:sz="0" w:space="0" w:color="auto"/>
            <w:left w:val="none" w:sz="0" w:space="0" w:color="auto"/>
            <w:bottom w:val="none" w:sz="0" w:space="0" w:color="auto"/>
            <w:right w:val="none" w:sz="0" w:space="0" w:color="auto"/>
          </w:divBdr>
        </w:div>
      </w:divsChild>
    </w:div>
    <w:div w:id="1920939651">
      <w:marLeft w:val="0"/>
      <w:marRight w:val="0"/>
      <w:marTop w:val="0"/>
      <w:marBottom w:val="0"/>
      <w:divBdr>
        <w:top w:val="none" w:sz="0" w:space="0" w:color="auto"/>
        <w:left w:val="none" w:sz="0" w:space="0" w:color="auto"/>
        <w:bottom w:val="none" w:sz="0" w:space="0" w:color="auto"/>
        <w:right w:val="none" w:sz="0" w:space="0" w:color="auto"/>
      </w:divBdr>
    </w:div>
    <w:div w:id="1920939652">
      <w:marLeft w:val="0"/>
      <w:marRight w:val="0"/>
      <w:marTop w:val="0"/>
      <w:marBottom w:val="0"/>
      <w:divBdr>
        <w:top w:val="none" w:sz="0" w:space="0" w:color="auto"/>
        <w:left w:val="none" w:sz="0" w:space="0" w:color="auto"/>
        <w:bottom w:val="none" w:sz="0" w:space="0" w:color="auto"/>
        <w:right w:val="none" w:sz="0" w:space="0" w:color="auto"/>
      </w:divBdr>
      <w:divsChild>
        <w:div w:id="1920939618">
          <w:marLeft w:val="547"/>
          <w:marRight w:val="0"/>
          <w:marTop w:val="134"/>
          <w:marBottom w:val="0"/>
          <w:divBdr>
            <w:top w:val="none" w:sz="0" w:space="0" w:color="auto"/>
            <w:left w:val="none" w:sz="0" w:space="0" w:color="auto"/>
            <w:bottom w:val="none" w:sz="0" w:space="0" w:color="auto"/>
            <w:right w:val="none" w:sz="0" w:space="0" w:color="auto"/>
          </w:divBdr>
        </w:div>
        <w:div w:id="1920939636">
          <w:marLeft w:val="547"/>
          <w:marRight w:val="0"/>
          <w:marTop w:val="134"/>
          <w:marBottom w:val="0"/>
          <w:divBdr>
            <w:top w:val="none" w:sz="0" w:space="0" w:color="auto"/>
            <w:left w:val="none" w:sz="0" w:space="0" w:color="auto"/>
            <w:bottom w:val="none" w:sz="0" w:space="0" w:color="auto"/>
            <w:right w:val="none" w:sz="0" w:space="0" w:color="auto"/>
          </w:divBdr>
        </w:div>
      </w:divsChild>
    </w:div>
    <w:div w:id="1920939655">
      <w:marLeft w:val="0"/>
      <w:marRight w:val="0"/>
      <w:marTop w:val="0"/>
      <w:marBottom w:val="0"/>
      <w:divBdr>
        <w:top w:val="none" w:sz="0" w:space="0" w:color="auto"/>
        <w:left w:val="none" w:sz="0" w:space="0" w:color="auto"/>
        <w:bottom w:val="none" w:sz="0" w:space="0" w:color="auto"/>
        <w:right w:val="none" w:sz="0" w:space="0" w:color="auto"/>
      </w:divBdr>
      <w:divsChild>
        <w:div w:id="1920939635">
          <w:marLeft w:val="547"/>
          <w:marRight w:val="0"/>
          <w:marTop w:val="134"/>
          <w:marBottom w:val="0"/>
          <w:divBdr>
            <w:top w:val="none" w:sz="0" w:space="0" w:color="auto"/>
            <w:left w:val="none" w:sz="0" w:space="0" w:color="auto"/>
            <w:bottom w:val="none" w:sz="0" w:space="0" w:color="auto"/>
            <w:right w:val="none" w:sz="0" w:space="0" w:color="auto"/>
          </w:divBdr>
        </w:div>
        <w:div w:id="1920939639">
          <w:marLeft w:val="547"/>
          <w:marRight w:val="0"/>
          <w:marTop w:val="134"/>
          <w:marBottom w:val="0"/>
          <w:divBdr>
            <w:top w:val="none" w:sz="0" w:space="0" w:color="auto"/>
            <w:left w:val="none" w:sz="0" w:space="0" w:color="auto"/>
            <w:bottom w:val="none" w:sz="0" w:space="0" w:color="auto"/>
            <w:right w:val="none" w:sz="0" w:space="0" w:color="auto"/>
          </w:divBdr>
        </w:div>
        <w:div w:id="1920939654">
          <w:marLeft w:val="547"/>
          <w:marRight w:val="0"/>
          <w:marTop w:val="134"/>
          <w:marBottom w:val="0"/>
          <w:divBdr>
            <w:top w:val="none" w:sz="0" w:space="0" w:color="auto"/>
            <w:left w:val="none" w:sz="0" w:space="0" w:color="auto"/>
            <w:bottom w:val="none" w:sz="0" w:space="0" w:color="auto"/>
            <w:right w:val="none" w:sz="0" w:space="0" w:color="auto"/>
          </w:divBdr>
        </w:div>
      </w:divsChild>
    </w:div>
    <w:div w:id="192093966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29BB7-1B12-4D08-8CFD-206EA1A8E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4141</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Bahtiyar TOLUNAY</cp:lastModifiedBy>
  <cp:revision>2</cp:revision>
  <cp:lastPrinted>2018-06-04T08:17:00Z</cp:lastPrinted>
  <dcterms:created xsi:type="dcterms:W3CDTF">2022-09-05T08:33:00Z</dcterms:created>
  <dcterms:modified xsi:type="dcterms:W3CDTF">2022-09-05T08:33:00Z</dcterms:modified>
</cp:coreProperties>
</file>